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529A0" w14:textId="77777777" w:rsidR="007C274F" w:rsidRDefault="007C274F" w:rsidP="007C274F">
      <w:pPr>
        <w:rPr>
          <w:rFonts w:ascii="Arial" w:hAnsi="Arial" w:cs="Arial"/>
          <w:b/>
          <w:bCs/>
          <w:sz w:val="72"/>
          <w:szCs w:val="72"/>
        </w:rPr>
      </w:pPr>
      <w:r>
        <w:rPr>
          <w:rFonts w:ascii="Arial" w:hAnsi="Arial" w:cs="Arial"/>
          <w:b/>
          <w:bCs/>
          <w:noProof/>
          <w:sz w:val="72"/>
          <w:szCs w:val="72"/>
        </w:rPr>
        <w:drawing>
          <wp:inline distT="0" distB="0" distL="0" distR="0" wp14:anchorId="6F056FF2" wp14:editId="4843CE4E">
            <wp:extent cx="2792364" cy="1592317"/>
            <wp:effectExtent l="0" t="0" r="8255" b="8255"/>
            <wp:docPr id="160361142" name="Picture 1"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61142" name="Picture 1" descr="A black background with red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5025" cy="1599537"/>
                    </a:xfrm>
                    <a:prstGeom prst="rect">
                      <a:avLst/>
                    </a:prstGeom>
                    <a:noFill/>
                    <a:ln>
                      <a:noFill/>
                    </a:ln>
                  </pic:spPr>
                </pic:pic>
              </a:graphicData>
            </a:graphic>
          </wp:inline>
        </w:drawing>
      </w:r>
    </w:p>
    <w:p w14:paraId="3B0AB658" w14:textId="77777777" w:rsidR="007C274F" w:rsidRDefault="007C274F" w:rsidP="007C274F">
      <w:pPr>
        <w:rPr>
          <w:rFonts w:ascii="Arial" w:hAnsi="Arial" w:cs="Arial"/>
          <w:b/>
          <w:bCs/>
          <w:sz w:val="72"/>
          <w:szCs w:val="72"/>
        </w:rPr>
      </w:pPr>
    </w:p>
    <w:p w14:paraId="250211EE" w14:textId="77777777" w:rsidR="007C274F" w:rsidRDefault="007C274F" w:rsidP="007C274F">
      <w:pPr>
        <w:rPr>
          <w:rFonts w:ascii="Arial" w:hAnsi="Arial" w:cs="Arial"/>
          <w:b/>
          <w:bCs/>
          <w:sz w:val="72"/>
          <w:szCs w:val="72"/>
        </w:rPr>
      </w:pPr>
    </w:p>
    <w:p w14:paraId="5B76A7A2" w14:textId="77777777" w:rsidR="007C274F" w:rsidRDefault="007C274F" w:rsidP="007C274F">
      <w:pPr>
        <w:rPr>
          <w:rFonts w:ascii="Arial" w:hAnsi="Arial" w:cs="Arial"/>
          <w:b/>
          <w:bCs/>
          <w:sz w:val="72"/>
          <w:szCs w:val="72"/>
        </w:rPr>
      </w:pPr>
    </w:p>
    <w:p w14:paraId="7209D953" w14:textId="77777777" w:rsidR="007C274F" w:rsidRDefault="007C274F" w:rsidP="007C274F">
      <w:pPr>
        <w:rPr>
          <w:rFonts w:ascii="Arial" w:hAnsi="Arial" w:cs="Arial"/>
          <w:b/>
          <w:bCs/>
          <w:sz w:val="72"/>
          <w:szCs w:val="72"/>
        </w:rPr>
      </w:pPr>
      <w:r w:rsidRPr="000F727A">
        <w:rPr>
          <w:rFonts w:ascii="Arial" w:hAnsi="Arial" w:cs="Arial"/>
          <w:b/>
          <w:bCs/>
          <w:sz w:val="72"/>
          <w:szCs w:val="72"/>
        </w:rPr>
        <w:t>Large Print</w:t>
      </w:r>
      <w:r>
        <w:rPr>
          <w:rFonts w:ascii="Arial" w:hAnsi="Arial" w:cs="Arial"/>
          <w:b/>
          <w:bCs/>
          <w:sz w:val="72"/>
          <w:szCs w:val="72"/>
        </w:rPr>
        <w:t xml:space="preserve"> Visitor Guide</w:t>
      </w:r>
    </w:p>
    <w:p w14:paraId="7EE33F6F" w14:textId="77777777" w:rsidR="007C274F" w:rsidRDefault="007C274F" w:rsidP="007C274F">
      <w:pPr>
        <w:rPr>
          <w:rFonts w:ascii="Arial" w:hAnsi="Arial" w:cs="Arial"/>
          <w:b/>
          <w:bCs/>
          <w:sz w:val="72"/>
          <w:szCs w:val="72"/>
        </w:rPr>
      </w:pPr>
      <w:r>
        <w:rPr>
          <w:rFonts w:ascii="Arial" w:hAnsi="Arial" w:cs="Arial"/>
          <w:b/>
          <w:bCs/>
          <w:sz w:val="72"/>
          <w:szCs w:val="72"/>
        </w:rPr>
        <w:br w:type="page"/>
      </w:r>
    </w:p>
    <w:p w14:paraId="42573381" w14:textId="12C62A7E" w:rsidR="00C0506E" w:rsidRPr="002832F1" w:rsidRDefault="002832F1" w:rsidP="002832F1">
      <w:pPr>
        <w:pStyle w:val="NoSpacing"/>
        <w:rPr>
          <w:rFonts w:ascii="Arial" w:hAnsi="Arial" w:cs="Arial"/>
          <w:b/>
          <w:bCs/>
          <w:color w:val="C90362"/>
          <w:sz w:val="36"/>
          <w:szCs w:val="36"/>
        </w:rPr>
      </w:pPr>
      <w:r w:rsidRPr="002832F1">
        <w:rPr>
          <w:rFonts w:ascii="Arial" w:hAnsi="Arial" w:cs="Arial"/>
          <w:b/>
          <w:bCs/>
          <w:color w:val="C90362"/>
          <w:sz w:val="36"/>
          <w:szCs w:val="36"/>
        </w:rPr>
        <w:lastRenderedPageBreak/>
        <w:t>Welcome</w:t>
      </w:r>
    </w:p>
    <w:p w14:paraId="05522EEB" w14:textId="77777777" w:rsidR="002832F1" w:rsidRPr="002832F1" w:rsidRDefault="002832F1" w:rsidP="002832F1">
      <w:pPr>
        <w:pStyle w:val="NoSpacing"/>
        <w:rPr>
          <w:rFonts w:ascii="Arial" w:hAnsi="Arial" w:cs="Arial"/>
          <w:sz w:val="36"/>
          <w:szCs w:val="36"/>
        </w:rPr>
      </w:pPr>
    </w:p>
    <w:p w14:paraId="2A8944A1" w14:textId="77777777" w:rsidR="002832F1" w:rsidRPr="002832F1" w:rsidRDefault="002832F1" w:rsidP="002832F1">
      <w:pPr>
        <w:pStyle w:val="NoSpacing"/>
        <w:rPr>
          <w:rFonts w:ascii="Arial" w:hAnsi="Arial" w:cs="Arial"/>
          <w:sz w:val="36"/>
          <w:szCs w:val="36"/>
        </w:rPr>
      </w:pPr>
      <w:r w:rsidRPr="002832F1">
        <w:rPr>
          <w:rFonts w:ascii="Arial" w:hAnsi="Arial" w:cs="Arial"/>
          <w:sz w:val="36"/>
          <w:szCs w:val="36"/>
        </w:rPr>
        <w:t>Welcome to the 13th edition of Liverpool Biennial, ‘BEDROCK’. We are delighted to bring this new festival of contemporary art to the city. During these times of global uncertainty, our curator Marie-Anne McQuay has looked to our local physical and social foundations to offer a stable base to explore the different ideas and experiences of all our artists.</w:t>
      </w:r>
    </w:p>
    <w:p w14:paraId="649FC8B9" w14:textId="77777777" w:rsidR="002832F1" w:rsidRPr="002832F1" w:rsidRDefault="002832F1" w:rsidP="002832F1">
      <w:pPr>
        <w:pStyle w:val="NoSpacing"/>
        <w:rPr>
          <w:rFonts w:ascii="Arial" w:hAnsi="Arial" w:cs="Arial"/>
          <w:sz w:val="36"/>
          <w:szCs w:val="36"/>
        </w:rPr>
      </w:pPr>
    </w:p>
    <w:p w14:paraId="77408CE9" w14:textId="77777777" w:rsidR="002832F1" w:rsidRPr="002832F1" w:rsidRDefault="002832F1" w:rsidP="002832F1">
      <w:pPr>
        <w:pStyle w:val="NoSpacing"/>
        <w:rPr>
          <w:rFonts w:ascii="Arial" w:hAnsi="Arial" w:cs="Arial"/>
          <w:sz w:val="36"/>
          <w:szCs w:val="36"/>
        </w:rPr>
      </w:pPr>
      <w:r w:rsidRPr="002832F1">
        <w:rPr>
          <w:rFonts w:ascii="Arial" w:hAnsi="Arial" w:cs="Arial"/>
          <w:sz w:val="36"/>
          <w:szCs w:val="36"/>
        </w:rPr>
        <w:t>I would like to thank Marie-Anne, who has combined her intimate knowledge of Liverpool, its places and people with connections made with artists across the world. I would also like to extend my gratitude to the artists who have worked with us to create this Biennial that is deeply rooted in the city.</w:t>
      </w:r>
    </w:p>
    <w:p w14:paraId="53B1D7B8" w14:textId="77777777" w:rsidR="002832F1" w:rsidRPr="002832F1" w:rsidRDefault="002832F1" w:rsidP="002832F1">
      <w:pPr>
        <w:pStyle w:val="NoSpacing"/>
        <w:rPr>
          <w:rFonts w:ascii="Arial" w:hAnsi="Arial" w:cs="Arial"/>
          <w:sz w:val="36"/>
          <w:szCs w:val="36"/>
        </w:rPr>
      </w:pPr>
    </w:p>
    <w:p w14:paraId="62FF8BF3" w14:textId="77777777" w:rsidR="002832F1" w:rsidRDefault="002832F1" w:rsidP="002832F1">
      <w:pPr>
        <w:pStyle w:val="NoSpacing"/>
        <w:rPr>
          <w:rFonts w:ascii="Arial" w:hAnsi="Arial" w:cs="Arial"/>
          <w:sz w:val="36"/>
          <w:szCs w:val="36"/>
        </w:rPr>
      </w:pPr>
      <w:r w:rsidRPr="002832F1">
        <w:rPr>
          <w:rFonts w:ascii="Arial" w:hAnsi="Arial" w:cs="Arial"/>
          <w:sz w:val="36"/>
          <w:szCs w:val="36"/>
        </w:rPr>
        <w:t>Since being formed in 1998 Liverpool Biennial has commissioned over 400 artworks, presented work by over 590 leading artists from around the world and delivered 39 collaborative neighbourhood projects, many with long-lasting social impact. We aim to connect the best of international art and artists to Liverpool for the benefit of everybody who lives, studies, works within and visits our brilliant city. We have so far hosted over 50 million visits to the festival, which is accessible in public spaces and across our partner and ‘found’ venues.</w:t>
      </w:r>
    </w:p>
    <w:p w14:paraId="65AB438F" w14:textId="77777777" w:rsidR="002832F1" w:rsidRDefault="002832F1" w:rsidP="002832F1">
      <w:pPr>
        <w:pStyle w:val="NoSpacing"/>
        <w:rPr>
          <w:rFonts w:ascii="Arial" w:hAnsi="Arial" w:cs="Arial"/>
          <w:sz w:val="36"/>
          <w:szCs w:val="36"/>
        </w:rPr>
      </w:pPr>
    </w:p>
    <w:p w14:paraId="228E8CD8" w14:textId="77777777" w:rsidR="002832F1" w:rsidRDefault="002832F1" w:rsidP="002832F1">
      <w:pPr>
        <w:pStyle w:val="NoSpacing"/>
        <w:rPr>
          <w:rFonts w:ascii="Arial" w:hAnsi="Arial" w:cs="Arial"/>
          <w:sz w:val="36"/>
          <w:szCs w:val="36"/>
        </w:rPr>
      </w:pPr>
      <w:r w:rsidRPr="002832F1">
        <w:rPr>
          <w:rFonts w:ascii="Arial" w:hAnsi="Arial" w:cs="Arial"/>
          <w:sz w:val="36"/>
          <w:szCs w:val="36"/>
        </w:rPr>
        <w:t xml:space="preserve">We continue to be grateful to our cultural partners and venues who work with us across the city, generously collaborating on our programme. We would also like to thank Arts Council England, Liverpool City Council and Culture Liverpool, founding supporter James Moores, </w:t>
      </w:r>
      <w:r w:rsidRPr="002832F1">
        <w:rPr>
          <w:rFonts w:ascii="Arial" w:hAnsi="Arial" w:cs="Arial"/>
          <w:sz w:val="36"/>
          <w:szCs w:val="36"/>
        </w:rPr>
        <w:lastRenderedPageBreak/>
        <w:t>Trusts &amp; Foundations, International Agencies and corporate supporters, as well as individuals from our Collector, Director and Commissioning Circles for their ongoing support. And of course, a huge thank you to our wonderful team for bringing this festival to life.</w:t>
      </w:r>
    </w:p>
    <w:p w14:paraId="018BA9FE" w14:textId="77777777" w:rsidR="002832F1" w:rsidRDefault="002832F1" w:rsidP="002832F1">
      <w:pPr>
        <w:pStyle w:val="NoSpacing"/>
        <w:rPr>
          <w:rFonts w:ascii="Arial" w:hAnsi="Arial" w:cs="Arial"/>
          <w:sz w:val="36"/>
          <w:szCs w:val="36"/>
        </w:rPr>
      </w:pPr>
    </w:p>
    <w:p w14:paraId="022E1029" w14:textId="77777777" w:rsidR="002832F1" w:rsidRDefault="002832F1" w:rsidP="002832F1">
      <w:pPr>
        <w:pStyle w:val="NoSpacing"/>
        <w:rPr>
          <w:rFonts w:ascii="Arial" w:hAnsi="Arial" w:cs="Arial"/>
          <w:sz w:val="36"/>
          <w:szCs w:val="36"/>
        </w:rPr>
      </w:pPr>
      <w:r w:rsidRPr="002832F1">
        <w:rPr>
          <w:rFonts w:ascii="Arial" w:hAnsi="Arial" w:cs="Arial"/>
          <w:sz w:val="36"/>
          <w:szCs w:val="36"/>
        </w:rPr>
        <w:t>Finally, we believe strongly that our festival should be a Biennial for Everyone. To help us with ensuring this legacy we ask if you are able to consider supporting us with a donation - you can scan the QR code below to donate and help keep Liverpool Biennial free, for you and everyone.</w:t>
      </w:r>
    </w:p>
    <w:p w14:paraId="677679BB" w14:textId="77777777" w:rsidR="002832F1" w:rsidRDefault="002832F1" w:rsidP="002832F1">
      <w:pPr>
        <w:pStyle w:val="NoSpacing"/>
        <w:rPr>
          <w:rFonts w:ascii="Arial" w:hAnsi="Arial" w:cs="Arial"/>
          <w:sz w:val="36"/>
          <w:szCs w:val="36"/>
        </w:rPr>
      </w:pPr>
    </w:p>
    <w:p w14:paraId="142B46A0" w14:textId="7BC67A42" w:rsidR="002832F1" w:rsidRDefault="002832F1" w:rsidP="002832F1">
      <w:pPr>
        <w:pStyle w:val="NoSpacing"/>
        <w:rPr>
          <w:rFonts w:ascii="Arial" w:hAnsi="Arial" w:cs="Arial"/>
          <w:sz w:val="36"/>
          <w:szCs w:val="36"/>
        </w:rPr>
      </w:pPr>
      <w:r w:rsidRPr="002832F1">
        <w:rPr>
          <w:rFonts w:ascii="Arial" w:hAnsi="Arial" w:cs="Arial"/>
          <w:sz w:val="36"/>
          <w:szCs w:val="36"/>
        </w:rPr>
        <w:t>I hope you will enjoy visiting this year’s Biennial and experiencing all that our programme - and Liverpool as a whole - has to offer</w:t>
      </w:r>
      <w:r>
        <w:rPr>
          <w:rFonts w:ascii="Arial" w:hAnsi="Arial" w:cs="Arial"/>
          <w:sz w:val="36"/>
          <w:szCs w:val="36"/>
        </w:rPr>
        <w:t>!</w:t>
      </w:r>
    </w:p>
    <w:p w14:paraId="6A54258E" w14:textId="77777777" w:rsidR="002832F1" w:rsidRDefault="002832F1" w:rsidP="002832F1">
      <w:pPr>
        <w:pStyle w:val="NoSpacing"/>
        <w:rPr>
          <w:rFonts w:ascii="Arial" w:hAnsi="Arial" w:cs="Arial"/>
          <w:sz w:val="36"/>
          <w:szCs w:val="36"/>
        </w:rPr>
      </w:pPr>
    </w:p>
    <w:p w14:paraId="1E889817" w14:textId="77777777" w:rsidR="002832F1" w:rsidRDefault="002832F1" w:rsidP="002832F1">
      <w:pPr>
        <w:pStyle w:val="NoSpacing"/>
        <w:rPr>
          <w:rFonts w:ascii="Arial" w:hAnsi="Arial" w:cs="Arial"/>
          <w:sz w:val="36"/>
          <w:szCs w:val="36"/>
        </w:rPr>
      </w:pPr>
      <w:r w:rsidRPr="002832F1">
        <w:rPr>
          <w:rFonts w:ascii="Arial" w:hAnsi="Arial" w:cs="Arial"/>
          <w:sz w:val="36"/>
          <w:szCs w:val="36"/>
        </w:rPr>
        <w:t>Dr Samantha Lackey</w:t>
      </w:r>
    </w:p>
    <w:p w14:paraId="447CCE9D" w14:textId="08529F59" w:rsidR="002832F1" w:rsidRDefault="002832F1" w:rsidP="002832F1">
      <w:pPr>
        <w:pStyle w:val="NoSpacing"/>
        <w:rPr>
          <w:rFonts w:ascii="Arial" w:hAnsi="Arial" w:cs="Arial"/>
          <w:sz w:val="36"/>
          <w:szCs w:val="36"/>
        </w:rPr>
      </w:pPr>
      <w:r w:rsidRPr="002832F1">
        <w:rPr>
          <w:rFonts w:ascii="Arial" w:hAnsi="Arial" w:cs="Arial"/>
          <w:sz w:val="36"/>
          <w:szCs w:val="36"/>
        </w:rPr>
        <w:t>Director</w:t>
      </w:r>
    </w:p>
    <w:p w14:paraId="64B7C490" w14:textId="77777777" w:rsidR="002832F1" w:rsidRDefault="002832F1">
      <w:pPr>
        <w:rPr>
          <w:rFonts w:ascii="Arial" w:hAnsi="Arial" w:cs="Arial"/>
          <w:sz w:val="36"/>
          <w:szCs w:val="36"/>
        </w:rPr>
      </w:pPr>
      <w:r>
        <w:rPr>
          <w:rFonts w:ascii="Arial" w:hAnsi="Arial" w:cs="Arial"/>
          <w:sz w:val="36"/>
          <w:szCs w:val="36"/>
        </w:rPr>
        <w:br w:type="page"/>
      </w:r>
    </w:p>
    <w:p w14:paraId="157D7087" w14:textId="2A2F0F69" w:rsidR="002832F1" w:rsidRPr="002832F1" w:rsidRDefault="002832F1" w:rsidP="002832F1">
      <w:pPr>
        <w:pStyle w:val="NoSpacing"/>
        <w:rPr>
          <w:rFonts w:ascii="Arial" w:hAnsi="Arial" w:cs="Arial"/>
          <w:b/>
          <w:bCs/>
          <w:color w:val="C90362"/>
          <w:sz w:val="36"/>
          <w:szCs w:val="36"/>
        </w:rPr>
      </w:pPr>
      <w:r w:rsidRPr="002832F1">
        <w:rPr>
          <w:rFonts w:ascii="Arial" w:hAnsi="Arial" w:cs="Arial"/>
          <w:b/>
          <w:bCs/>
          <w:color w:val="C90362"/>
          <w:sz w:val="36"/>
          <w:szCs w:val="36"/>
        </w:rPr>
        <w:lastRenderedPageBreak/>
        <w:t>Welcome to Liverpool Biennial 2025, here is some information to make the most of your visit.</w:t>
      </w:r>
    </w:p>
    <w:p w14:paraId="2A4CF393" w14:textId="77777777" w:rsidR="002832F1" w:rsidRDefault="002832F1" w:rsidP="002832F1">
      <w:pPr>
        <w:pStyle w:val="NoSpacing"/>
        <w:rPr>
          <w:rFonts w:ascii="Arial" w:hAnsi="Arial" w:cs="Arial"/>
          <w:sz w:val="36"/>
          <w:szCs w:val="36"/>
        </w:rPr>
      </w:pPr>
    </w:p>
    <w:p w14:paraId="7256799B" w14:textId="01015C4D" w:rsidR="002832F1" w:rsidRDefault="002832F1" w:rsidP="002832F1">
      <w:pPr>
        <w:pStyle w:val="NoSpacing"/>
        <w:rPr>
          <w:rFonts w:ascii="Arial" w:hAnsi="Arial" w:cs="Arial"/>
          <w:sz w:val="36"/>
          <w:szCs w:val="36"/>
        </w:rPr>
      </w:pPr>
      <w:r w:rsidRPr="002832F1">
        <w:rPr>
          <w:rFonts w:ascii="Arial" w:hAnsi="Arial" w:cs="Arial"/>
          <w:sz w:val="36"/>
          <w:szCs w:val="36"/>
        </w:rPr>
        <w:t xml:space="preserve">Liverpool’s vibrant and eclectic culture is intertwined with the city’s identity and international reputation. With one of the largest collections of museums and galleries outside of London, a thriving live performance scene and world-renowned sporting legacy, culture and heritage are at the heart of our city. </w:t>
      </w:r>
    </w:p>
    <w:p w14:paraId="50CDCAAE" w14:textId="77777777" w:rsidR="002832F1" w:rsidRDefault="002832F1" w:rsidP="002832F1">
      <w:pPr>
        <w:pStyle w:val="NoSpacing"/>
        <w:rPr>
          <w:rFonts w:ascii="Arial" w:hAnsi="Arial" w:cs="Arial"/>
          <w:sz w:val="36"/>
          <w:szCs w:val="36"/>
        </w:rPr>
      </w:pPr>
    </w:p>
    <w:p w14:paraId="58359371" w14:textId="6492024B" w:rsidR="002832F1" w:rsidRDefault="002832F1" w:rsidP="002832F1">
      <w:pPr>
        <w:pStyle w:val="NoSpacing"/>
        <w:rPr>
          <w:rFonts w:ascii="Arial" w:hAnsi="Arial" w:cs="Arial"/>
          <w:b/>
          <w:bCs/>
          <w:sz w:val="36"/>
          <w:szCs w:val="36"/>
        </w:rPr>
      </w:pPr>
      <w:r w:rsidRPr="002832F1">
        <w:rPr>
          <w:rFonts w:ascii="Arial" w:hAnsi="Arial" w:cs="Arial"/>
          <w:sz w:val="36"/>
          <w:szCs w:val="36"/>
        </w:rPr>
        <w:t>Below you will find information to help plan your visit. Further information, including in-depth travel and hospitality information, can be found at</w:t>
      </w:r>
      <w:r>
        <w:rPr>
          <w:rFonts w:ascii="Arial" w:hAnsi="Arial" w:cs="Arial"/>
          <w:sz w:val="36"/>
          <w:szCs w:val="36"/>
        </w:rPr>
        <w:t xml:space="preserve"> </w:t>
      </w:r>
      <w:r w:rsidRPr="002832F1">
        <w:rPr>
          <w:rFonts w:ascii="Arial" w:hAnsi="Arial" w:cs="Arial"/>
          <w:b/>
          <w:bCs/>
          <w:sz w:val="36"/>
          <w:szCs w:val="36"/>
        </w:rPr>
        <w:t>biennial.com/visit.</w:t>
      </w:r>
    </w:p>
    <w:p w14:paraId="486BD2BD" w14:textId="77777777" w:rsidR="002832F1" w:rsidRDefault="002832F1" w:rsidP="002832F1">
      <w:pPr>
        <w:pStyle w:val="NoSpacing"/>
        <w:rPr>
          <w:rFonts w:ascii="Arial" w:hAnsi="Arial" w:cs="Arial"/>
          <w:b/>
          <w:bCs/>
          <w:sz w:val="36"/>
          <w:szCs w:val="36"/>
        </w:rPr>
      </w:pPr>
    </w:p>
    <w:p w14:paraId="58ABF3CE" w14:textId="77777777" w:rsidR="002832F1" w:rsidRDefault="002832F1" w:rsidP="002832F1">
      <w:pPr>
        <w:pStyle w:val="NoSpacing"/>
        <w:rPr>
          <w:rFonts w:ascii="Arial" w:hAnsi="Arial" w:cs="Arial"/>
          <w:b/>
          <w:bCs/>
          <w:color w:val="C90362"/>
          <w:sz w:val="36"/>
          <w:szCs w:val="36"/>
        </w:rPr>
      </w:pPr>
    </w:p>
    <w:p w14:paraId="3AF8768B" w14:textId="7D058AD4" w:rsidR="002832F1" w:rsidRPr="002832F1" w:rsidRDefault="002832F1" w:rsidP="002832F1">
      <w:pPr>
        <w:pStyle w:val="NoSpacing"/>
        <w:rPr>
          <w:rFonts w:ascii="Arial" w:hAnsi="Arial" w:cs="Arial"/>
          <w:b/>
          <w:bCs/>
          <w:color w:val="C90362"/>
          <w:sz w:val="36"/>
          <w:szCs w:val="36"/>
        </w:rPr>
      </w:pPr>
      <w:r w:rsidRPr="002832F1">
        <w:rPr>
          <w:rFonts w:ascii="Arial" w:hAnsi="Arial" w:cs="Arial"/>
          <w:b/>
          <w:bCs/>
          <w:color w:val="C90362"/>
          <w:sz w:val="36"/>
          <w:szCs w:val="36"/>
        </w:rPr>
        <w:t>Opening Hours</w:t>
      </w:r>
    </w:p>
    <w:p w14:paraId="54427983" w14:textId="77777777" w:rsidR="002832F1" w:rsidRDefault="002832F1" w:rsidP="002832F1">
      <w:pPr>
        <w:pStyle w:val="NoSpacing"/>
        <w:rPr>
          <w:rFonts w:ascii="Arial" w:hAnsi="Arial" w:cs="Arial"/>
          <w:sz w:val="36"/>
          <w:szCs w:val="36"/>
        </w:rPr>
      </w:pPr>
    </w:p>
    <w:p w14:paraId="4DA31BC0" w14:textId="481F08BB" w:rsidR="002832F1" w:rsidRDefault="002832F1" w:rsidP="002832F1">
      <w:pPr>
        <w:pStyle w:val="NoSpacing"/>
        <w:rPr>
          <w:rFonts w:ascii="Arial" w:hAnsi="Arial" w:cs="Arial"/>
          <w:sz w:val="36"/>
          <w:szCs w:val="36"/>
        </w:rPr>
      </w:pPr>
      <w:r w:rsidRPr="002832F1">
        <w:rPr>
          <w:rFonts w:ascii="Arial" w:hAnsi="Arial" w:cs="Arial"/>
          <w:sz w:val="36"/>
          <w:szCs w:val="36"/>
        </w:rPr>
        <w:t>All exhibitions are open Wednesday to Saturday, with public artworks open and accessible throughout the festival. Please check our website for specific opening times, as some venues do open on Mondays, Tuesdays and Sundays.</w:t>
      </w:r>
    </w:p>
    <w:p w14:paraId="0AA80804" w14:textId="77777777" w:rsidR="002832F1" w:rsidRDefault="002832F1" w:rsidP="002832F1">
      <w:pPr>
        <w:pStyle w:val="NoSpacing"/>
        <w:rPr>
          <w:rFonts w:ascii="Arial" w:hAnsi="Arial" w:cs="Arial"/>
          <w:sz w:val="36"/>
          <w:szCs w:val="36"/>
        </w:rPr>
      </w:pPr>
    </w:p>
    <w:p w14:paraId="5781CD58" w14:textId="77777777" w:rsidR="002832F1" w:rsidRDefault="002832F1" w:rsidP="002832F1">
      <w:pPr>
        <w:pStyle w:val="NoSpacing"/>
        <w:rPr>
          <w:rFonts w:ascii="Arial" w:hAnsi="Arial" w:cs="Arial"/>
          <w:b/>
          <w:bCs/>
          <w:color w:val="C90362"/>
          <w:sz w:val="36"/>
          <w:szCs w:val="36"/>
        </w:rPr>
      </w:pPr>
    </w:p>
    <w:p w14:paraId="4A9C71B9" w14:textId="57B50B5D" w:rsidR="002832F1" w:rsidRPr="002832F1" w:rsidRDefault="002832F1" w:rsidP="002832F1">
      <w:pPr>
        <w:pStyle w:val="NoSpacing"/>
        <w:rPr>
          <w:rFonts w:ascii="Arial" w:hAnsi="Arial" w:cs="Arial"/>
          <w:b/>
          <w:bCs/>
          <w:color w:val="C90362"/>
          <w:sz w:val="36"/>
          <w:szCs w:val="36"/>
        </w:rPr>
      </w:pPr>
      <w:r w:rsidRPr="002832F1">
        <w:rPr>
          <w:rFonts w:ascii="Arial" w:hAnsi="Arial" w:cs="Arial"/>
          <w:b/>
          <w:bCs/>
          <w:color w:val="C90362"/>
          <w:sz w:val="36"/>
          <w:szCs w:val="36"/>
        </w:rPr>
        <w:t>Booking Information</w:t>
      </w:r>
    </w:p>
    <w:p w14:paraId="2562D3BC" w14:textId="77777777" w:rsidR="002832F1" w:rsidRDefault="002832F1" w:rsidP="002832F1">
      <w:pPr>
        <w:pStyle w:val="NoSpacing"/>
        <w:rPr>
          <w:rFonts w:ascii="Arial" w:hAnsi="Arial" w:cs="Arial"/>
          <w:sz w:val="36"/>
          <w:szCs w:val="36"/>
        </w:rPr>
      </w:pPr>
    </w:p>
    <w:p w14:paraId="4A64AA1B" w14:textId="24338804" w:rsidR="002832F1" w:rsidRDefault="002832F1" w:rsidP="002832F1">
      <w:pPr>
        <w:pStyle w:val="NoSpacing"/>
        <w:rPr>
          <w:rFonts w:ascii="Arial" w:hAnsi="Arial" w:cs="Arial"/>
          <w:sz w:val="36"/>
          <w:szCs w:val="36"/>
        </w:rPr>
      </w:pPr>
      <w:r w:rsidRPr="002832F1">
        <w:rPr>
          <w:rFonts w:ascii="Arial" w:hAnsi="Arial" w:cs="Arial"/>
          <w:sz w:val="36"/>
          <w:szCs w:val="36"/>
        </w:rPr>
        <w:t>Entrance to exhibitions and events is free unless stated otherwise. Where booking is required, please visit biennial.com/events for further information.</w:t>
      </w:r>
    </w:p>
    <w:p w14:paraId="590B160B" w14:textId="77777777" w:rsidR="002832F1" w:rsidRDefault="002832F1" w:rsidP="002832F1">
      <w:pPr>
        <w:pStyle w:val="NoSpacing"/>
        <w:rPr>
          <w:rFonts w:ascii="Arial" w:hAnsi="Arial" w:cs="Arial"/>
          <w:sz w:val="36"/>
          <w:szCs w:val="36"/>
        </w:rPr>
      </w:pPr>
    </w:p>
    <w:p w14:paraId="1F6404CF" w14:textId="77777777" w:rsidR="002832F1" w:rsidRDefault="002832F1" w:rsidP="002832F1">
      <w:pPr>
        <w:pStyle w:val="NoSpacing"/>
        <w:rPr>
          <w:rFonts w:ascii="Arial" w:hAnsi="Arial" w:cs="Arial"/>
          <w:b/>
          <w:bCs/>
          <w:color w:val="C90362"/>
          <w:sz w:val="36"/>
          <w:szCs w:val="36"/>
        </w:rPr>
      </w:pPr>
    </w:p>
    <w:p w14:paraId="73B36DE6" w14:textId="77777777" w:rsidR="002832F1" w:rsidRDefault="002832F1" w:rsidP="002832F1">
      <w:pPr>
        <w:pStyle w:val="NoSpacing"/>
        <w:rPr>
          <w:rFonts w:ascii="Arial" w:hAnsi="Arial" w:cs="Arial"/>
          <w:b/>
          <w:bCs/>
          <w:color w:val="C90362"/>
          <w:sz w:val="36"/>
          <w:szCs w:val="36"/>
        </w:rPr>
      </w:pPr>
    </w:p>
    <w:p w14:paraId="1CBE2411" w14:textId="33C360FB" w:rsidR="002832F1" w:rsidRPr="002832F1" w:rsidRDefault="002832F1" w:rsidP="002832F1">
      <w:pPr>
        <w:pStyle w:val="NoSpacing"/>
        <w:rPr>
          <w:rFonts w:ascii="Arial" w:hAnsi="Arial" w:cs="Arial"/>
          <w:b/>
          <w:bCs/>
          <w:color w:val="C90362"/>
          <w:sz w:val="36"/>
          <w:szCs w:val="36"/>
        </w:rPr>
      </w:pPr>
      <w:r w:rsidRPr="002832F1">
        <w:rPr>
          <w:rFonts w:ascii="Arial" w:hAnsi="Arial" w:cs="Arial"/>
          <w:b/>
          <w:bCs/>
          <w:color w:val="C90362"/>
          <w:sz w:val="36"/>
          <w:szCs w:val="36"/>
        </w:rPr>
        <w:lastRenderedPageBreak/>
        <w:t>Accessibility</w:t>
      </w:r>
    </w:p>
    <w:p w14:paraId="37EFA211" w14:textId="77777777" w:rsidR="002832F1" w:rsidRDefault="002832F1" w:rsidP="002832F1">
      <w:pPr>
        <w:pStyle w:val="NoSpacing"/>
        <w:rPr>
          <w:rFonts w:ascii="Arial" w:hAnsi="Arial" w:cs="Arial"/>
          <w:sz w:val="36"/>
          <w:szCs w:val="36"/>
        </w:rPr>
      </w:pPr>
    </w:p>
    <w:p w14:paraId="6CDFE73E" w14:textId="09E96604" w:rsidR="002832F1" w:rsidRDefault="002832F1" w:rsidP="002832F1">
      <w:pPr>
        <w:pStyle w:val="NoSpacing"/>
        <w:rPr>
          <w:rFonts w:ascii="Arial" w:hAnsi="Arial" w:cs="Arial"/>
          <w:sz w:val="36"/>
          <w:szCs w:val="36"/>
        </w:rPr>
      </w:pPr>
      <w:r w:rsidRPr="002832F1">
        <w:rPr>
          <w:rFonts w:ascii="Arial" w:hAnsi="Arial" w:cs="Arial"/>
          <w:sz w:val="36"/>
          <w:szCs w:val="36"/>
        </w:rPr>
        <w:t>We strive to make Liverpool Biennial as accessible as possible for all visitors. All video work is captioned, our online events listings can be filtered by access requirements, and all LB2025 venues have flat access. For a full access guide, detailing provision for all venues, head to biennial.com/access.</w:t>
      </w:r>
    </w:p>
    <w:p w14:paraId="4E8D419C" w14:textId="77777777" w:rsidR="002832F1" w:rsidRDefault="002832F1" w:rsidP="002832F1">
      <w:pPr>
        <w:pStyle w:val="NoSpacing"/>
        <w:rPr>
          <w:rFonts w:ascii="Arial" w:hAnsi="Arial" w:cs="Arial"/>
          <w:sz w:val="36"/>
          <w:szCs w:val="36"/>
        </w:rPr>
      </w:pPr>
    </w:p>
    <w:p w14:paraId="4E967992" w14:textId="7AFE563E" w:rsidR="002832F1" w:rsidRPr="002832F1" w:rsidRDefault="002832F1" w:rsidP="002832F1">
      <w:pPr>
        <w:pStyle w:val="NoSpacing"/>
        <w:rPr>
          <w:rFonts w:ascii="Arial" w:hAnsi="Arial" w:cs="Arial"/>
          <w:b/>
          <w:bCs/>
          <w:color w:val="C90362"/>
          <w:sz w:val="36"/>
          <w:szCs w:val="36"/>
        </w:rPr>
      </w:pPr>
      <w:r w:rsidRPr="002832F1">
        <w:rPr>
          <w:rFonts w:ascii="Arial" w:hAnsi="Arial" w:cs="Arial"/>
          <w:b/>
          <w:bCs/>
          <w:color w:val="C90362"/>
          <w:sz w:val="36"/>
          <w:szCs w:val="36"/>
        </w:rPr>
        <w:t>Getting Around</w:t>
      </w:r>
    </w:p>
    <w:p w14:paraId="40287371" w14:textId="77777777" w:rsidR="002832F1" w:rsidRDefault="002832F1" w:rsidP="002832F1">
      <w:pPr>
        <w:pStyle w:val="NoSpacing"/>
        <w:rPr>
          <w:rFonts w:ascii="Arial" w:hAnsi="Arial" w:cs="Arial"/>
          <w:sz w:val="36"/>
          <w:szCs w:val="36"/>
        </w:rPr>
      </w:pPr>
    </w:p>
    <w:p w14:paraId="6999582A" w14:textId="5CD67D29" w:rsidR="002832F1" w:rsidRDefault="002832F1" w:rsidP="002832F1">
      <w:pPr>
        <w:pStyle w:val="NoSpacing"/>
        <w:rPr>
          <w:rFonts w:ascii="Arial" w:hAnsi="Arial" w:cs="Arial"/>
          <w:sz w:val="36"/>
          <w:szCs w:val="36"/>
        </w:rPr>
      </w:pPr>
      <w:r w:rsidRPr="002832F1">
        <w:rPr>
          <w:rFonts w:ascii="Arial" w:hAnsi="Arial" w:cs="Arial"/>
          <w:sz w:val="36"/>
          <w:szCs w:val="36"/>
        </w:rPr>
        <w:t xml:space="preserve">Liverpool is a very walkable city, with the majority of Liverpool Biennial venues and sites located within the city centre. We encourage visitors to use public transport where possible, in line with our sustainability commitments. Head to biennial.com/visit for further information. </w:t>
      </w:r>
    </w:p>
    <w:p w14:paraId="6BDB6AD9" w14:textId="77777777" w:rsidR="002832F1" w:rsidRDefault="002832F1" w:rsidP="002832F1">
      <w:pPr>
        <w:pStyle w:val="NoSpacing"/>
        <w:rPr>
          <w:rFonts w:ascii="Arial" w:hAnsi="Arial" w:cs="Arial"/>
          <w:sz w:val="36"/>
          <w:szCs w:val="36"/>
        </w:rPr>
      </w:pPr>
    </w:p>
    <w:p w14:paraId="7D3FC8A3" w14:textId="787F9C78" w:rsidR="002832F1" w:rsidRPr="002832F1" w:rsidRDefault="002832F1" w:rsidP="002832F1">
      <w:pPr>
        <w:pStyle w:val="NoSpacing"/>
        <w:rPr>
          <w:rFonts w:ascii="Arial" w:hAnsi="Arial" w:cs="Arial"/>
          <w:b/>
          <w:bCs/>
          <w:color w:val="C90362"/>
          <w:sz w:val="36"/>
          <w:szCs w:val="36"/>
        </w:rPr>
      </w:pPr>
      <w:r w:rsidRPr="002832F1">
        <w:rPr>
          <w:rFonts w:ascii="Arial" w:hAnsi="Arial" w:cs="Arial"/>
          <w:b/>
          <w:bCs/>
          <w:color w:val="C90362"/>
          <w:sz w:val="36"/>
          <w:szCs w:val="36"/>
        </w:rPr>
        <w:t>Contact Us</w:t>
      </w:r>
    </w:p>
    <w:p w14:paraId="45A18822" w14:textId="77777777" w:rsidR="002832F1" w:rsidRDefault="002832F1" w:rsidP="002832F1">
      <w:pPr>
        <w:pStyle w:val="NoSpacing"/>
        <w:rPr>
          <w:rFonts w:ascii="Arial" w:hAnsi="Arial" w:cs="Arial"/>
          <w:sz w:val="36"/>
          <w:szCs w:val="36"/>
        </w:rPr>
      </w:pPr>
    </w:p>
    <w:p w14:paraId="6F0E7D8C" w14:textId="4BFBC111" w:rsidR="002832F1" w:rsidRDefault="002832F1" w:rsidP="002832F1">
      <w:pPr>
        <w:pStyle w:val="NoSpacing"/>
        <w:rPr>
          <w:rFonts w:ascii="Arial" w:hAnsi="Arial" w:cs="Arial"/>
          <w:sz w:val="36"/>
          <w:szCs w:val="36"/>
        </w:rPr>
      </w:pPr>
      <w:r w:rsidRPr="002832F1">
        <w:rPr>
          <w:rFonts w:ascii="Arial" w:hAnsi="Arial" w:cs="Arial"/>
          <w:sz w:val="36"/>
          <w:szCs w:val="36"/>
        </w:rPr>
        <w:t>E</w:t>
      </w:r>
      <w:r>
        <w:rPr>
          <w:rFonts w:ascii="Arial" w:hAnsi="Arial" w:cs="Arial"/>
          <w:sz w:val="36"/>
          <w:szCs w:val="36"/>
        </w:rPr>
        <w:t>mail</w:t>
      </w:r>
      <w:r w:rsidRPr="002832F1">
        <w:rPr>
          <w:rFonts w:ascii="Arial" w:hAnsi="Arial" w:cs="Arial"/>
          <w:sz w:val="36"/>
          <w:szCs w:val="36"/>
        </w:rPr>
        <w:t>:</w:t>
      </w:r>
      <w:r>
        <w:rPr>
          <w:rFonts w:ascii="Arial" w:hAnsi="Arial" w:cs="Arial"/>
          <w:sz w:val="36"/>
          <w:szCs w:val="36"/>
        </w:rPr>
        <w:t xml:space="preserve"> </w:t>
      </w:r>
      <w:r w:rsidRPr="002832F1">
        <w:rPr>
          <w:rFonts w:ascii="Arial" w:hAnsi="Arial" w:cs="Arial"/>
          <w:sz w:val="36"/>
          <w:szCs w:val="36"/>
        </w:rPr>
        <w:t>info@biennial.com</w:t>
      </w:r>
    </w:p>
    <w:p w14:paraId="55553FDE" w14:textId="77777777" w:rsidR="002832F1" w:rsidRDefault="002832F1" w:rsidP="002832F1">
      <w:pPr>
        <w:pStyle w:val="NoSpacing"/>
        <w:rPr>
          <w:rFonts w:ascii="Arial" w:hAnsi="Arial" w:cs="Arial"/>
          <w:sz w:val="36"/>
          <w:szCs w:val="36"/>
        </w:rPr>
      </w:pPr>
    </w:p>
    <w:p w14:paraId="7D5C9704" w14:textId="1EACA65C" w:rsidR="002832F1" w:rsidRDefault="002832F1" w:rsidP="002832F1">
      <w:pPr>
        <w:pStyle w:val="NoSpacing"/>
        <w:rPr>
          <w:rFonts w:ascii="Arial" w:hAnsi="Arial" w:cs="Arial"/>
          <w:sz w:val="36"/>
          <w:szCs w:val="36"/>
        </w:rPr>
      </w:pPr>
      <w:r>
        <w:rPr>
          <w:rFonts w:ascii="Arial" w:hAnsi="Arial" w:cs="Arial"/>
          <w:sz w:val="36"/>
          <w:szCs w:val="36"/>
        </w:rPr>
        <w:t>Telephone</w:t>
      </w:r>
      <w:r w:rsidRPr="002832F1">
        <w:rPr>
          <w:rFonts w:ascii="Arial" w:hAnsi="Arial" w:cs="Arial"/>
          <w:sz w:val="36"/>
          <w:szCs w:val="36"/>
        </w:rPr>
        <w:t>:</w:t>
      </w:r>
      <w:r>
        <w:rPr>
          <w:rFonts w:ascii="Arial" w:hAnsi="Arial" w:cs="Arial"/>
          <w:sz w:val="36"/>
          <w:szCs w:val="36"/>
        </w:rPr>
        <w:t xml:space="preserve"> </w:t>
      </w:r>
      <w:r w:rsidRPr="002832F1">
        <w:rPr>
          <w:rFonts w:ascii="Arial" w:hAnsi="Arial" w:cs="Arial"/>
          <w:sz w:val="36"/>
          <w:szCs w:val="36"/>
        </w:rPr>
        <w:t>+44 (0)151 433 9156</w:t>
      </w:r>
    </w:p>
    <w:p w14:paraId="3DC30432" w14:textId="77777777" w:rsidR="002832F1" w:rsidRDefault="002832F1" w:rsidP="002832F1">
      <w:pPr>
        <w:pStyle w:val="NoSpacing"/>
        <w:rPr>
          <w:rFonts w:ascii="Arial" w:hAnsi="Arial" w:cs="Arial"/>
          <w:sz w:val="36"/>
          <w:szCs w:val="36"/>
        </w:rPr>
      </w:pPr>
    </w:p>
    <w:p w14:paraId="68E3E76F" w14:textId="2F9A4388" w:rsidR="002832F1" w:rsidRPr="002832F1" w:rsidRDefault="002832F1" w:rsidP="002832F1">
      <w:pPr>
        <w:pStyle w:val="NoSpacing"/>
        <w:rPr>
          <w:rFonts w:ascii="Arial" w:hAnsi="Arial" w:cs="Arial"/>
          <w:b/>
          <w:bCs/>
          <w:color w:val="C90362"/>
          <w:sz w:val="36"/>
          <w:szCs w:val="36"/>
        </w:rPr>
      </w:pPr>
      <w:r w:rsidRPr="002832F1">
        <w:rPr>
          <w:rFonts w:ascii="Arial" w:hAnsi="Arial" w:cs="Arial"/>
          <w:b/>
          <w:bCs/>
          <w:color w:val="C90362"/>
          <w:sz w:val="36"/>
          <w:szCs w:val="36"/>
        </w:rPr>
        <w:t>Connect</w:t>
      </w:r>
    </w:p>
    <w:p w14:paraId="21CE971C" w14:textId="77777777" w:rsidR="002832F1" w:rsidRDefault="002832F1" w:rsidP="002832F1">
      <w:pPr>
        <w:pStyle w:val="NoSpacing"/>
        <w:rPr>
          <w:rFonts w:ascii="Arial" w:hAnsi="Arial" w:cs="Arial"/>
          <w:sz w:val="36"/>
          <w:szCs w:val="36"/>
        </w:rPr>
      </w:pPr>
    </w:p>
    <w:p w14:paraId="49505C0A" w14:textId="58540BE8" w:rsidR="002832F1" w:rsidRDefault="002832F1" w:rsidP="002832F1">
      <w:pPr>
        <w:pStyle w:val="NoSpacing"/>
        <w:rPr>
          <w:rFonts w:ascii="Arial" w:hAnsi="Arial" w:cs="Arial"/>
          <w:sz w:val="36"/>
          <w:szCs w:val="36"/>
        </w:rPr>
      </w:pPr>
      <w:r>
        <w:rPr>
          <w:rFonts w:ascii="Arial" w:hAnsi="Arial" w:cs="Arial"/>
          <w:sz w:val="36"/>
          <w:szCs w:val="36"/>
        </w:rPr>
        <w:t xml:space="preserve">Website: </w:t>
      </w:r>
      <w:r w:rsidRPr="002832F1">
        <w:rPr>
          <w:rFonts w:ascii="Arial" w:hAnsi="Arial" w:cs="Arial"/>
          <w:sz w:val="36"/>
          <w:szCs w:val="36"/>
        </w:rPr>
        <w:t>biennial.com</w:t>
      </w:r>
    </w:p>
    <w:p w14:paraId="6D439C5D" w14:textId="77777777" w:rsidR="002832F1" w:rsidRDefault="002832F1" w:rsidP="002832F1">
      <w:pPr>
        <w:pStyle w:val="NoSpacing"/>
        <w:rPr>
          <w:rFonts w:ascii="Arial" w:hAnsi="Arial" w:cs="Arial"/>
          <w:sz w:val="36"/>
          <w:szCs w:val="36"/>
        </w:rPr>
      </w:pPr>
      <w:r>
        <w:rPr>
          <w:rFonts w:ascii="Arial" w:hAnsi="Arial" w:cs="Arial"/>
          <w:sz w:val="36"/>
          <w:szCs w:val="36"/>
        </w:rPr>
        <w:t xml:space="preserve">Instagram: </w:t>
      </w:r>
      <w:r w:rsidRPr="002832F1">
        <w:rPr>
          <w:rFonts w:ascii="Arial" w:hAnsi="Arial" w:cs="Arial"/>
          <w:sz w:val="36"/>
          <w:szCs w:val="36"/>
        </w:rPr>
        <w:t>@liverpoolbiennial</w:t>
      </w:r>
    </w:p>
    <w:p w14:paraId="53DDB555" w14:textId="77777777" w:rsidR="002832F1" w:rsidRDefault="002832F1" w:rsidP="002832F1">
      <w:pPr>
        <w:pStyle w:val="NoSpacing"/>
        <w:rPr>
          <w:rFonts w:ascii="Arial" w:hAnsi="Arial" w:cs="Arial"/>
          <w:sz w:val="36"/>
          <w:szCs w:val="36"/>
        </w:rPr>
      </w:pPr>
      <w:r>
        <w:rPr>
          <w:rFonts w:ascii="Arial" w:hAnsi="Arial" w:cs="Arial"/>
          <w:sz w:val="36"/>
          <w:szCs w:val="36"/>
        </w:rPr>
        <w:t xml:space="preserve">TikTok: </w:t>
      </w:r>
      <w:r w:rsidRPr="002832F1">
        <w:rPr>
          <w:rFonts w:ascii="Arial" w:hAnsi="Arial" w:cs="Arial"/>
          <w:sz w:val="36"/>
          <w:szCs w:val="36"/>
        </w:rPr>
        <w:t>@liverpoolbiennial</w:t>
      </w:r>
    </w:p>
    <w:p w14:paraId="15F8EA76" w14:textId="77777777" w:rsidR="002832F1" w:rsidRDefault="002832F1" w:rsidP="002832F1">
      <w:pPr>
        <w:pStyle w:val="NoSpacing"/>
        <w:rPr>
          <w:rFonts w:ascii="Arial" w:hAnsi="Arial" w:cs="Arial"/>
          <w:sz w:val="36"/>
          <w:szCs w:val="36"/>
        </w:rPr>
      </w:pPr>
      <w:r>
        <w:rPr>
          <w:rFonts w:ascii="Arial" w:hAnsi="Arial" w:cs="Arial"/>
          <w:sz w:val="36"/>
          <w:szCs w:val="36"/>
        </w:rPr>
        <w:t xml:space="preserve">Facebook: </w:t>
      </w:r>
      <w:r w:rsidRPr="002832F1">
        <w:rPr>
          <w:rFonts w:ascii="Arial" w:hAnsi="Arial" w:cs="Arial"/>
          <w:sz w:val="36"/>
          <w:szCs w:val="36"/>
        </w:rPr>
        <w:t>/liverpoolbiennial</w:t>
      </w:r>
    </w:p>
    <w:p w14:paraId="2DDC3C1F" w14:textId="20B2F45D" w:rsidR="002832F1" w:rsidRDefault="002832F1" w:rsidP="002832F1">
      <w:pPr>
        <w:pStyle w:val="NoSpacing"/>
        <w:rPr>
          <w:rFonts w:ascii="Arial" w:hAnsi="Arial" w:cs="Arial"/>
          <w:sz w:val="36"/>
          <w:szCs w:val="36"/>
        </w:rPr>
      </w:pPr>
      <w:r w:rsidRPr="002832F1">
        <w:rPr>
          <w:rFonts w:ascii="Arial" w:hAnsi="Arial" w:cs="Arial"/>
          <w:sz w:val="36"/>
          <w:szCs w:val="36"/>
        </w:rPr>
        <w:t xml:space="preserve">#LB2025 </w:t>
      </w:r>
    </w:p>
    <w:p w14:paraId="0C554803" w14:textId="77777777" w:rsidR="002832F1" w:rsidRDefault="002832F1">
      <w:pPr>
        <w:rPr>
          <w:rFonts w:ascii="Arial" w:hAnsi="Arial" w:cs="Arial"/>
          <w:sz w:val="36"/>
          <w:szCs w:val="36"/>
        </w:rPr>
      </w:pPr>
      <w:r>
        <w:rPr>
          <w:rFonts w:ascii="Arial" w:hAnsi="Arial" w:cs="Arial"/>
          <w:sz w:val="36"/>
          <w:szCs w:val="36"/>
        </w:rPr>
        <w:br w:type="page"/>
      </w:r>
    </w:p>
    <w:p w14:paraId="323468E3" w14:textId="20261E81" w:rsidR="002832F1" w:rsidRPr="002832F1" w:rsidRDefault="002832F1" w:rsidP="002832F1">
      <w:pPr>
        <w:pStyle w:val="NoSpacing"/>
        <w:rPr>
          <w:rFonts w:ascii="Arial" w:hAnsi="Arial" w:cs="Arial"/>
          <w:b/>
          <w:bCs/>
          <w:color w:val="C90362"/>
          <w:sz w:val="36"/>
          <w:szCs w:val="36"/>
        </w:rPr>
      </w:pPr>
      <w:r>
        <w:rPr>
          <w:rFonts w:ascii="Arial" w:hAnsi="Arial" w:cs="Arial"/>
          <w:b/>
          <w:bCs/>
          <w:color w:val="C90362"/>
          <w:sz w:val="36"/>
          <w:szCs w:val="36"/>
        </w:rPr>
        <w:lastRenderedPageBreak/>
        <w:t>Participating Artists</w:t>
      </w:r>
    </w:p>
    <w:p w14:paraId="24CCE6D4" w14:textId="77777777" w:rsidR="002832F1" w:rsidRPr="002832F1" w:rsidRDefault="002832F1" w:rsidP="002832F1">
      <w:pPr>
        <w:pStyle w:val="NoSpacing"/>
        <w:rPr>
          <w:rFonts w:ascii="Arial" w:hAnsi="Arial" w:cs="Arial"/>
          <w:sz w:val="36"/>
          <w:szCs w:val="36"/>
        </w:rPr>
      </w:pPr>
    </w:p>
    <w:tbl>
      <w:tblPr>
        <w:tblStyle w:val="TableGrid"/>
        <w:tblW w:w="9090" w:type="dxa"/>
        <w:tblBorders>
          <w:insideH w:val="none" w:sz="0" w:space="0" w:color="auto"/>
        </w:tblBorders>
        <w:tblLook w:val="04A0" w:firstRow="1" w:lastRow="0" w:firstColumn="1" w:lastColumn="0" w:noHBand="0" w:noVBand="1"/>
      </w:tblPr>
      <w:tblGrid>
        <w:gridCol w:w="4545"/>
        <w:gridCol w:w="4545"/>
      </w:tblGrid>
      <w:tr w:rsidR="002832F1" w14:paraId="7D87555B" w14:textId="77777777" w:rsidTr="004621DA">
        <w:trPr>
          <w:trHeight w:val="773"/>
        </w:trPr>
        <w:tc>
          <w:tcPr>
            <w:tcW w:w="4545" w:type="dxa"/>
          </w:tcPr>
          <w:p w14:paraId="26786D79" w14:textId="74B5B8EE" w:rsidR="002832F1" w:rsidRDefault="002832F1">
            <w:pPr>
              <w:rPr>
                <w:rFonts w:ascii="Arial" w:hAnsi="Arial" w:cs="Arial"/>
                <w:sz w:val="36"/>
                <w:szCs w:val="36"/>
              </w:rPr>
            </w:pPr>
            <w:r w:rsidRPr="002832F1">
              <w:rPr>
                <w:rFonts w:ascii="Arial" w:hAnsi="Arial" w:cs="Arial"/>
                <w:sz w:val="36"/>
                <w:szCs w:val="36"/>
              </w:rPr>
              <w:t>Alice Rekab</w:t>
            </w:r>
          </w:p>
        </w:tc>
        <w:tc>
          <w:tcPr>
            <w:tcW w:w="4545" w:type="dxa"/>
          </w:tcPr>
          <w:p w14:paraId="750C8CED" w14:textId="1297F431" w:rsidR="002832F1" w:rsidRDefault="002832F1">
            <w:pPr>
              <w:rPr>
                <w:rFonts w:ascii="Arial" w:hAnsi="Arial" w:cs="Arial"/>
                <w:sz w:val="36"/>
                <w:szCs w:val="36"/>
              </w:rPr>
            </w:pPr>
            <w:r w:rsidRPr="002832F1">
              <w:rPr>
                <w:rFonts w:ascii="Arial" w:hAnsi="Arial" w:cs="Arial"/>
                <w:sz w:val="36"/>
                <w:szCs w:val="36"/>
              </w:rPr>
              <w:t>Jennifer Tee</w:t>
            </w:r>
          </w:p>
        </w:tc>
      </w:tr>
      <w:tr w:rsidR="002832F1" w14:paraId="1548D144" w14:textId="77777777" w:rsidTr="004621DA">
        <w:trPr>
          <w:trHeight w:val="734"/>
        </w:trPr>
        <w:tc>
          <w:tcPr>
            <w:tcW w:w="4545" w:type="dxa"/>
          </w:tcPr>
          <w:p w14:paraId="4BE28E9A" w14:textId="41107D4B" w:rsidR="002832F1" w:rsidRDefault="002832F1">
            <w:pPr>
              <w:rPr>
                <w:rFonts w:ascii="Arial" w:hAnsi="Arial" w:cs="Arial"/>
                <w:sz w:val="36"/>
                <w:szCs w:val="36"/>
              </w:rPr>
            </w:pPr>
            <w:r w:rsidRPr="002832F1">
              <w:rPr>
                <w:rFonts w:ascii="Arial" w:hAnsi="Arial" w:cs="Arial"/>
                <w:sz w:val="36"/>
                <w:szCs w:val="36"/>
              </w:rPr>
              <w:t>Amber Akaunu</w:t>
            </w:r>
          </w:p>
        </w:tc>
        <w:tc>
          <w:tcPr>
            <w:tcW w:w="4545" w:type="dxa"/>
          </w:tcPr>
          <w:p w14:paraId="4D857E3D" w14:textId="30EC01A1" w:rsidR="002832F1" w:rsidRDefault="002832F1">
            <w:pPr>
              <w:rPr>
                <w:rFonts w:ascii="Arial" w:hAnsi="Arial" w:cs="Arial"/>
                <w:sz w:val="36"/>
                <w:szCs w:val="36"/>
              </w:rPr>
            </w:pPr>
            <w:r w:rsidRPr="002832F1">
              <w:rPr>
                <w:rFonts w:ascii="Arial" w:hAnsi="Arial" w:cs="Arial"/>
                <w:sz w:val="36"/>
                <w:szCs w:val="36"/>
              </w:rPr>
              <w:t>Kara Chin</w:t>
            </w:r>
          </w:p>
        </w:tc>
      </w:tr>
      <w:tr w:rsidR="002832F1" w14:paraId="6D7C837D" w14:textId="77777777" w:rsidTr="004621DA">
        <w:trPr>
          <w:trHeight w:val="889"/>
        </w:trPr>
        <w:tc>
          <w:tcPr>
            <w:tcW w:w="4545" w:type="dxa"/>
          </w:tcPr>
          <w:p w14:paraId="2590CEC8" w14:textId="0191E14D" w:rsidR="002832F1" w:rsidRDefault="002832F1">
            <w:pPr>
              <w:rPr>
                <w:rFonts w:ascii="Arial" w:hAnsi="Arial" w:cs="Arial"/>
                <w:sz w:val="36"/>
                <w:szCs w:val="36"/>
              </w:rPr>
            </w:pPr>
            <w:r w:rsidRPr="002832F1">
              <w:rPr>
                <w:rFonts w:ascii="Arial" w:hAnsi="Arial" w:cs="Arial"/>
                <w:sz w:val="36"/>
                <w:szCs w:val="36"/>
              </w:rPr>
              <w:t>Amy Claire Mills</w:t>
            </w:r>
          </w:p>
        </w:tc>
        <w:tc>
          <w:tcPr>
            <w:tcW w:w="4545" w:type="dxa"/>
          </w:tcPr>
          <w:p w14:paraId="3F59A786" w14:textId="3E20BA6B" w:rsidR="002832F1" w:rsidRDefault="002832F1">
            <w:pPr>
              <w:rPr>
                <w:rFonts w:ascii="Arial" w:hAnsi="Arial" w:cs="Arial"/>
                <w:sz w:val="36"/>
                <w:szCs w:val="36"/>
              </w:rPr>
            </w:pPr>
            <w:r w:rsidRPr="002832F1">
              <w:rPr>
                <w:rFonts w:ascii="Arial" w:hAnsi="Arial" w:cs="Arial"/>
                <w:sz w:val="36"/>
                <w:szCs w:val="36"/>
              </w:rPr>
              <w:t>Karen</w:t>
            </w:r>
            <w:r w:rsidR="004B1014">
              <w:rPr>
                <w:rFonts w:ascii="Arial" w:hAnsi="Arial" w:cs="Arial"/>
                <w:sz w:val="36"/>
                <w:szCs w:val="36"/>
              </w:rPr>
              <w:t xml:space="preserve"> </w:t>
            </w:r>
            <w:r w:rsidRPr="002832F1">
              <w:rPr>
                <w:rFonts w:ascii="Arial" w:hAnsi="Arial" w:cs="Arial"/>
                <w:sz w:val="36"/>
                <w:szCs w:val="36"/>
              </w:rPr>
              <w:t>Tam </w:t>
            </w:r>
            <w:r w:rsidRPr="002832F1">
              <w:rPr>
                <w:rFonts w:ascii="Arial" w:eastAsia="MS Gothic" w:hAnsi="Arial" w:cs="Arial"/>
                <w:sz w:val="36"/>
                <w:szCs w:val="36"/>
              </w:rPr>
              <w:t>譚嘉文</w:t>
            </w:r>
          </w:p>
        </w:tc>
      </w:tr>
      <w:tr w:rsidR="002832F1" w14:paraId="4C870796" w14:textId="77777777" w:rsidTr="004621DA">
        <w:trPr>
          <w:trHeight w:val="734"/>
        </w:trPr>
        <w:tc>
          <w:tcPr>
            <w:tcW w:w="4545" w:type="dxa"/>
          </w:tcPr>
          <w:p w14:paraId="5CCD3B02" w14:textId="51388D4F" w:rsidR="002832F1" w:rsidRDefault="002832F1">
            <w:pPr>
              <w:rPr>
                <w:rFonts w:ascii="Arial" w:hAnsi="Arial" w:cs="Arial"/>
                <w:sz w:val="36"/>
                <w:szCs w:val="36"/>
              </w:rPr>
            </w:pPr>
            <w:r w:rsidRPr="002832F1">
              <w:rPr>
                <w:rFonts w:ascii="Arial" w:hAnsi="Arial" w:cs="Arial"/>
                <w:sz w:val="36"/>
                <w:szCs w:val="36"/>
              </w:rPr>
              <w:t>Ana Navas</w:t>
            </w:r>
          </w:p>
        </w:tc>
        <w:tc>
          <w:tcPr>
            <w:tcW w:w="4545" w:type="dxa"/>
          </w:tcPr>
          <w:p w14:paraId="485DAB72" w14:textId="2507C130" w:rsidR="002832F1" w:rsidRDefault="004B1014">
            <w:pPr>
              <w:rPr>
                <w:rFonts w:ascii="Arial" w:hAnsi="Arial" w:cs="Arial"/>
                <w:sz w:val="36"/>
                <w:szCs w:val="36"/>
              </w:rPr>
            </w:pPr>
            <w:r w:rsidRPr="002832F1">
              <w:rPr>
                <w:rFonts w:ascii="Arial" w:hAnsi="Arial" w:cs="Arial"/>
                <w:sz w:val="36"/>
                <w:szCs w:val="36"/>
              </w:rPr>
              <w:t>Katarzyna Perlak</w:t>
            </w:r>
          </w:p>
        </w:tc>
      </w:tr>
      <w:tr w:rsidR="002832F1" w14:paraId="7DFE68D2" w14:textId="77777777" w:rsidTr="004621DA">
        <w:trPr>
          <w:trHeight w:val="773"/>
        </w:trPr>
        <w:tc>
          <w:tcPr>
            <w:tcW w:w="4545" w:type="dxa"/>
          </w:tcPr>
          <w:p w14:paraId="733AD0CB" w14:textId="0AE30B54" w:rsidR="002832F1" w:rsidRDefault="002832F1">
            <w:pPr>
              <w:rPr>
                <w:rFonts w:ascii="Arial" w:hAnsi="Arial" w:cs="Arial"/>
                <w:sz w:val="36"/>
                <w:szCs w:val="36"/>
              </w:rPr>
            </w:pPr>
            <w:r w:rsidRPr="002832F1">
              <w:rPr>
                <w:rFonts w:ascii="Arial" w:hAnsi="Arial" w:cs="Arial"/>
                <w:sz w:val="36"/>
                <w:szCs w:val="36"/>
              </w:rPr>
              <w:t>Anna Gonzalez Noguchi</w:t>
            </w:r>
          </w:p>
        </w:tc>
        <w:tc>
          <w:tcPr>
            <w:tcW w:w="4545" w:type="dxa"/>
          </w:tcPr>
          <w:p w14:paraId="3268EAA4" w14:textId="7EFC87D7" w:rsidR="002832F1" w:rsidRDefault="004B1014">
            <w:pPr>
              <w:rPr>
                <w:rFonts w:ascii="Arial" w:hAnsi="Arial" w:cs="Arial"/>
                <w:sz w:val="36"/>
                <w:szCs w:val="36"/>
              </w:rPr>
            </w:pPr>
            <w:r w:rsidRPr="002832F1">
              <w:rPr>
                <w:rFonts w:ascii="Arial" w:hAnsi="Arial" w:cs="Arial"/>
                <w:sz w:val="36"/>
                <w:szCs w:val="36"/>
              </w:rPr>
              <w:t>Leasho Johnson</w:t>
            </w:r>
          </w:p>
        </w:tc>
      </w:tr>
      <w:tr w:rsidR="002832F1" w14:paraId="4A2C2E96" w14:textId="77777777" w:rsidTr="004621DA">
        <w:trPr>
          <w:trHeight w:val="991"/>
        </w:trPr>
        <w:tc>
          <w:tcPr>
            <w:tcW w:w="4545" w:type="dxa"/>
          </w:tcPr>
          <w:p w14:paraId="2BB975BA" w14:textId="77777777" w:rsidR="004B1014" w:rsidRDefault="002832F1">
            <w:pPr>
              <w:rPr>
                <w:rFonts w:ascii="Arial" w:hAnsi="Arial" w:cs="Arial"/>
                <w:sz w:val="36"/>
                <w:szCs w:val="36"/>
              </w:rPr>
            </w:pPr>
            <w:r w:rsidRPr="002832F1">
              <w:rPr>
                <w:rFonts w:ascii="Arial" w:hAnsi="Arial" w:cs="Arial"/>
                <w:sz w:val="36"/>
                <w:szCs w:val="36"/>
              </w:rPr>
              <w:t>Antonio Jose Guzman</w:t>
            </w:r>
          </w:p>
          <w:p w14:paraId="240838ED" w14:textId="409192CC" w:rsidR="002832F1" w:rsidRDefault="002832F1">
            <w:pPr>
              <w:rPr>
                <w:rFonts w:ascii="Arial" w:hAnsi="Arial" w:cs="Arial"/>
                <w:sz w:val="36"/>
                <w:szCs w:val="36"/>
              </w:rPr>
            </w:pPr>
            <w:r w:rsidRPr="002832F1">
              <w:rPr>
                <w:rFonts w:ascii="Arial" w:hAnsi="Arial" w:cs="Arial"/>
                <w:sz w:val="36"/>
                <w:szCs w:val="36"/>
              </w:rPr>
              <w:t>&amp; Iva Jankovic </w:t>
            </w:r>
          </w:p>
        </w:tc>
        <w:tc>
          <w:tcPr>
            <w:tcW w:w="4545" w:type="dxa"/>
          </w:tcPr>
          <w:p w14:paraId="6A7CA0A8" w14:textId="3DE15AC0" w:rsidR="002832F1" w:rsidRDefault="004B1014">
            <w:pPr>
              <w:rPr>
                <w:rFonts w:ascii="Arial" w:hAnsi="Arial" w:cs="Arial"/>
                <w:sz w:val="36"/>
                <w:szCs w:val="36"/>
              </w:rPr>
            </w:pPr>
            <w:r w:rsidRPr="002832F1">
              <w:rPr>
                <w:rFonts w:ascii="Arial" w:hAnsi="Arial" w:cs="Arial"/>
                <w:sz w:val="36"/>
                <w:szCs w:val="36"/>
              </w:rPr>
              <w:t>L</w:t>
            </w:r>
            <w:r>
              <w:rPr>
                <w:rFonts w:ascii="Arial" w:hAnsi="Arial" w:cs="Arial"/>
                <w:sz w:val="36"/>
                <w:szCs w:val="36"/>
              </w:rPr>
              <w:t>i</w:t>
            </w:r>
            <w:r w:rsidRPr="002832F1">
              <w:rPr>
                <w:rFonts w:ascii="Arial" w:hAnsi="Arial" w:cs="Arial"/>
                <w:sz w:val="36"/>
                <w:szCs w:val="36"/>
              </w:rPr>
              <w:t>n</w:t>
            </w:r>
            <w:r>
              <w:rPr>
                <w:rFonts w:ascii="Arial" w:hAnsi="Arial" w:cs="Arial"/>
                <w:sz w:val="36"/>
                <w:szCs w:val="36"/>
              </w:rPr>
              <w:t>d</w:t>
            </w:r>
            <w:r w:rsidRPr="002832F1">
              <w:rPr>
                <w:rFonts w:ascii="Arial" w:hAnsi="Arial" w:cs="Arial"/>
                <w:sz w:val="36"/>
                <w:szCs w:val="36"/>
              </w:rPr>
              <w:t>a Lamignan</w:t>
            </w:r>
          </w:p>
        </w:tc>
      </w:tr>
      <w:tr w:rsidR="002832F1" w14:paraId="04BA0320" w14:textId="77777777" w:rsidTr="004621DA">
        <w:trPr>
          <w:trHeight w:val="773"/>
        </w:trPr>
        <w:tc>
          <w:tcPr>
            <w:tcW w:w="4545" w:type="dxa"/>
          </w:tcPr>
          <w:p w14:paraId="53879951" w14:textId="50F736D7" w:rsidR="002832F1" w:rsidRPr="002832F1" w:rsidRDefault="002832F1">
            <w:pPr>
              <w:rPr>
                <w:rFonts w:ascii="Arial" w:hAnsi="Arial" w:cs="Arial"/>
                <w:sz w:val="36"/>
                <w:szCs w:val="36"/>
              </w:rPr>
            </w:pPr>
            <w:r w:rsidRPr="002832F1">
              <w:rPr>
                <w:rFonts w:ascii="Arial" w:hAnsi="Arial" w:cs="Arial"/>
                <w:sz w:val="36"/>
                <w:szCs w:val="36"/>
              </w:rPr>
              <w:t>Cevdet Erek</w:t>
            </w:r>
          </w:p>
        </w:tc>
        <w:tc>
          <w:tcPr>
            <w:tcW w:w="4545" w:type="dxa"/>
          </w:tcPr>
          <w:p w14:paraId="1411AA2C" w14:textId="3C08A732" w:rsidR="002832F1" w:rsidRDefault="004B1014">
            <w:pPr>
              <w:rPr>
                <w:rFonts w:ascii="Arial" w:hAnsi="Arial" w:cs="Arial"/>
                <w:sz w:val="36"/>
                <w:szCs w:val="36"/>
              </w:rPr>
            </w:pPr>
            <w:r w:rsidRPr="002832F1">
              <w:rPr>
                <w:rFonts w:ascii="Arial" w:hAnsi="Arial" w:cs="Arial"/>
                <w:sz w:val="36"/>
                <w:szCs w:val="36"/>
              </w:rPr>
              <w:t>Maria Loizidou</w:t>
            </w:r>
          </w:p>
        </w:tc>
      </w:tr>
      <w:tr w:rsidR="002832F1" w14:paraId="21727300" w14:textId="77777777" w:rsidTr="004621DA">
        <w:trPr>
          <w:trHeight w:val="850"/>
        </w:trPr>
        <w:tc>
          <w:tcPr>
            <w:tcW w:w="4545" w:type="dxa"/>
          </w:tcPr>
          <w:p w14:paraId="6F168B62" w14:textId="3816567E" w:rsidR="002832F1" w:rsidRPr="002832F1" w:rsidRDefault="002832F1">
            <w:pPr>
              <w:rPr>
                <w:rFonts w:ascii="Arial" w:hAnsi="Arial" w:cs="Arial"/>
                <w:sz w:val="36"/>
                <w:szCs w:val="36"/>
              </w:rPr>
            </w:pPr>
            <w:r w:rsidRPr="002832F1">
              <w:rPr>
                <w:rFonts w:ascii="Arial" w:hAnsi="Arial" w:cs="Arial"/>
                <w:sz w:val="36"/>
                <w:szCs w:val="36"/>
              </w:rPr>
              <w:t>ChihChung Chang </w:t>
            </w:r>
            <w:r w:rsidRPr="002832F1">
              <w:rPr>
                <w:rFonts w:ascii="Arial" w:eastAsia="MS Gothic" w:hAnsi="Arial" w:cs="Arial"/>
                <w:sz w:val="36"/>
                <w:szCs w:val="36"/>
              </w:rPr>
              <w:t>張致中</w:t>
            </w:r>
          </w:p>
        </w:tc>
        <w:tc>
          <w:tcPr>
            <w:tcW w:w="4545" w:type="dxa"/>
          </w:tcPr>
          <w:p w14:paraId="4EEE279C" w14:textId="4098ABEE" w:rsidR="002832F1" w:rsidRDefault="004B1014">
            <w:pPr>
              <w:rPr>
                <w:rFonts w:ascii="Arial" w:hAnsi="Arial" w:cs="Arial"/>
                <w:sz w:val="36"/>
                <w:szCs w:val="36"/>
              </w:rPr>
            </w:pPr>
            <w:r w:rsidRPr="002832F1">
              <w:rPr>
                <w:rFonts w:ascii="Arial" w:hAnsi="Arial" w:cs="Arial"/>
                <w:sz w:val="36"/>
                <w:szCs w:val="36"/>
              </w:rPr>
              <w:t>Mounira Al Solh</w:t>
            </w:r>
          </w:p>
        </w:tc>
      </w:tr>
      <w:tr w:rsidR="002832F1" w14:paraId="7D58F3A7" w14:textId="77777777" w:rsidTr="004621DA">
        <w:trPr>
          <w:trHeight w:val="773"/>
        </w:trPr>
        <w:tc>
          <w:tcPr>
            <w:tcW w:w="4545" w:type="dxa"/>
          </w:tcPr>
          <w:p w14:paraId="3EB28CFC" w14:textId="36795A90" w:rsidR="002832F1" w:rsidRPr="002832F1" w:rsidRDefault="002832F1">
            <w:pPr>
              <w:rPr>
                <w:rFonts w:ascii="Arial" w:hAnsi="Arial" w:cs="Arial"/>
                <w:sz w:val="36"/>
                <w:szCs w:val="36"/>
              </w:rPr>
            </w:pPr>
            <w:r w:rsidRPr="002832F1">
              <w:rPr>
                <w:rFonts w:ascii="Arial" w:hAnsi="Arial" w:cs="Arial"/>
                <w:sz w:val="36"/>
                <w:szCs w:val="36"/>
              </w:rPr>
              <w:t>Christine Sun Kim</w:t>
            </w:r>
          </w:p>
        </w:tc>
        <w:tc>
          <w:tcPr>
            <w:tcW w:w="4545" w:type="dxa"/>
          </w:tcPr>
          <w:p w14:paraId="62D76C0C" w14:textId="5BC5714E" w:rsidR="002832F1" w:rsidRDefault="004B1014">
            <w:pPr>
              <w:rPr>
                <w:rFonts w:ascii="Arial" w:hAnsi="Arial" w:cs="Arial"/>
                <w:sz w:val="36"/>
                <w:szCs w:val="36"/>
              </w:rPr>
            </w:pPr>
            <w:r w:rsidRPr="002832F1">
              <w:rPr>
                <w:rFonts w:ascii="Arial" w:hAnsi="Arial" w:cs="Arial"/>
                <w:sz w:val="36"/>
                <w:szCs w:val="36"/>
              </w:rPr>
              <w:t>Nandan Ghiya</w:t>
            </w:r>
          </w:p>
        </w:tc>
      </w:tr>
      <w:tr w:rsidR="002832F1" w14:paraId="0D6A2CDD" w14:textId="77777777" w:rsidTr="004621DA">
        <w:trPr>
          <w:trHeight w:val="734"/>
        </w:trPr>
        <w:tc>
          <w:tcPr>
            <w:tcW w:w="4545" w:type="dxa"/>
          </w:tcPr>
          <w:p w14:paraId="48CC1320" w14:textId="77660DDD" w:rsidR="002832F1" w:rsidRPr="002832F1" w:rsidRDefault="002832F1">
            <w:pPr>
              <w:rPr>
                <w:rFonts w:ascii="Arial" w:hAnsi="Arial" w:cs="Arial"/>
                <w:sz w:val="36"/>
                <w:szCs w:val="36"/>
              </w:rPr>
            </w:pPr>
            <w:r w:rsidRPr="002832F1">
              <w:rPr>
                <w:rFonts w:ascii="Arial" w:hAnsi="Arial" w:cs="Arial"/>
                <w:sz w:val="36"/>
                <w:szCs w:val="36"/>
              </w:rPr>
              <w:t>DARCH</w:t>
            </w:r>
          </w:p>
        </w:tc>
        <w:tc>
          <w:tcPr>
            <w:tcW w:w="4545" w:type="dxa"/>
          </w:tcPr>
          <w:p w14:paraId="580686B2" w14:textId="053EF83A" w:rsidR="002832F1" w:rsidRDefault="004B1014">
            <w:pPr>
              <w:rPr>
                <w:rFonts w:ascii="Arial" w:hAnsi="Arial" w:cs="Arial"/>
                <w:sz w:val="36"/>
                <w:szCs w:val="36"/>
              </w:rPr>
            </w:pPr>
            <w:r w:rsidRPr="002832F1">
              <w:rPr>
                <w:rFonts w:ascii="Arial" w:hAnsi="Arial" w:cs="Arial"/>
                <w:sz w:val="36"/>
                <w:szCs w:val="36"/>
              </w:rPr>
              <w:t>Nour Bishouty</w:t>
            </w:r>
          </w:p>
        </w:tc>
      </w:tr>
      <w:tr w:rsidR="002832F1" w14:paraId="14301571" w14:textId="77777777" w:rsidTr="004621DA">
        <w:trPr>
          <w:trHeight w:val="773"/>
        </w:trPr>
        <w:tc>
          <w:tcPr>
            <w:tcW w:w="4545" w:type="dxa"/>
          </w:tcPr>
          <w:p w14:paraId="3D47D7BA" w14:textId="4D48A81C" w:rsidR="002832F1" w:rsidRPr="002832F1" w:rsidRDefault="002832F1">
            <w:pPr>
              <w:rPr>
                <w:rFonts w:ascii="Arial" w:hAnsi="Arial" w:cs="Arial"/>
                <w:sz w:val="36"/>
                <w:szCs w:val="36"/>
              </w:rPr>
            </w:pPr>
            <w:r w:rsidRPr="002832F1">
              <w:rPr>
                <w:rFonts w:ascii="Arial" w:hAnsi="Arial" w:cs="Arial"/>
                <w:sz w:val="36"/>
                <w:szCs w:val="36"/>
              </w:rPr>
              <w:t>Dawit L. Petros</w:t>
            </w:r>
          </w:p>
        </w:tc>
        <w:tc>
          <w:tcPr>
            <w:tcW w:w="4545" w:type="dxa"/>
          </w:tcPr>
          <w:p w14:paraId="082BD251" w14:textId="3E9C1784" w:rsidR="002832F1" w:rsidRDefault="004B1014">
            <w:pPr>
              <w:rPr>
                <w:rFonts w:ascii="Arial" w:hAnsi="Arial" w:cs="Arial"/>
                <w:sz w:val="36"/>
                <w:szCs w:val="36"/>
              </w:rPr>
            </w:pPr>
            <w:r w:rsidRPr="002832F1">
              <w:rPr>
                <w:rFonts w:ascii="Arial" w:hAnsi="Arial" w:cs="Arial"/>
                <w:sz w:val="36"/>
                <w:szCs w:val="36"/>
              </w:rPr>
              <w:t>Odur Ronald</w:t>
            </w:r>
          </w:p>
        </w:tc>
      </w:tr>
      <w:tr w:rsidR="002832F1" w14:paraId="4E9B6917" w14:textId="77777777" w:rsidTr="004621DA">
        <w:trPr>
          <w:trHeight w:val="773"/>
        </w:trPr>
        <w:tc>
          <w:tcPr>
            <w:tcW w:w="4545" w:type="dxa"/>
          </w:tcPr>
          <w:p w14:paraId="13B34361" w14:textId="09D74188" w:rsidR="002832F1" w:rsidRPr="002832F1" w:rsidRDefault="002832F1">
            <w:pPr>
              <w:rPr>
                <w:rFonts w:ascii="Arial" w:hAnsi="Arial" w:cs="Arial"/>
                <w:sz w:val="36"/>
                <w:szCs w:val="36"/>
              </w:rPr>
            </w:pPr>
            <w:r w:rsidRPr="002832F1">
              <w:rPr>
                <w:rFonts w:ascii="Arial" w:hAnsi="Arial" w:cs="Arial"/>
                <w:sz w:val="36"/>
                <w:szCs w:val="36"/>
              </w:rPr>
              <w:t>Elizabeth Price</w:t>
            </w:r>
          </w:p>
        </w:tc>
        <w:tc>
          <w:tcPr>
            <w:tcW w:w="4545" w:type="dxa"/>
          </w:tcPr>
          <w:p w14:paraId="5F2CA3F9" w14:textId="143E8C61" w:rsidR="002832F1" w:rsidRDefault="004B1014">
            <w:pPr>
              <w:rPr>
                <w:rFonts w:ascii="Arial" w:hAnsi="Arial" w:cs="Arial"/>
                <w:sz w:val="36"/>
                <w:szCs w:val="36"/>
              </w:rPr>
            </w:pPr>
            <w:r w:rsidRPr="002832F1">
              <w:rPr>
                <w:rFonts w:ascii="Arial" w:hAnsi="Arial" w:cs="Arial"/>
                <w:sz w:val="36"/>
                <w:szCs w:val="36"/>
              </w:rPr>
              <w:t>Petros Moris</w:t>
            </w:r>
          </w:p>
        </w:tc>
      </w:tr>
      <w:tr w:rsidR="002832F1" w14:paraId="7CE9A8A1" w14:textId="77777777" w:rsidTr="004621DA">
        <w:trPr>
          <w:trHeight w:val="773"/>
        </w:trPr>
        <w:tc>
          <w:tcPr>
            <w:tcW w:w="4545" w:type="dxa"/>
          </w:tcPr>
          <w:p w14:paraId="10199C63" w14:textId="7B3C1977" w:rsidR="002832F1" w:rsidRPr="002832F1" w:rsidRDefault="002832F1">
            <w:pPr>
              <w:rPr>
                <w:rFonts w:ascii="Arial" w:hAnsi="Arial" w:cs="Arial"/>
                <w:sz w:val="36"/>
                <w:szCs w:val="36"/>
              </w:rPr>
            </w:pPr>
            <w:r w:rsidRPr="002832F1">
              <w:rPr>
                <w:rFonts w:ascii="Arial" w:hAnsi="Arial" w:cs="Arial"/>
                <w:sz w:val="36"/>
                <w:szCs w:val="36"/>
              </w:rPr>
              <w:t>Fred Wilson</w:t>
            </w:r>
          </w:p>
        </w:tc>
        <w:tc>
          <w:tcPr>
            <w:tcW w:w="4545" w:type="dxa"/>
          </w:tcPr>
          <w:p w14:paraId="419143FA" w14:textId="7F55A8ED" w:rsidR="002832F1" w:rsidRDefault="004B1014">
            <w:pPr>
              <w:rPr>
                <w:rFonts w:ascii="Arial" w:hAnsi="Arial" w:cs="Arial"/>
                <w:sz w:val="36"/>
                <w:szCs w:val="36"/>
              </w:rPr>
            </w:pPr>
            <w:r w:rsidRPr="002832F1">
              <w:rPr>
                <w:rFonts w:ascii="Arial" w:hAnsi="Arial" w:cs="Arial"/>
                <w:sz w:val="36"/>
                <w:szCs w:val="36"/>
              </w:rPr>
              <w:t>Sheila Hicks</w:t>
            </w:r>
          </w:p>
        </w:tc>
      </w:tr>
      <w:tr w:rsidR="002832F1" w14:paraId="18E77C69" w14:textId="77777777" w:rsidTr="004621DA">
        <w:trPr>
          <w:trHeight w:val="734"/>
        </w:trPr>
        <w:tc>
          <w:tcPr>
            <w:tcW w:w="4545" w:type="dxa"/>
          </w:tcPr>
          <w:p w14:paraId="2AF72E63" w14:textId="5401742E" w:rsidR="002832F1" w:rsidRPr="002832F1" w:rsidRDefault="002832F1">
            <w:pPr>
              <w:rPr>
                <w:rFonts w:ascii="Arial" w:hAnsi="Arial" w:cs="Arial"/>
                <w:sz w:val="36"/>
                <w:szCs w:val="36"/>
              </w:rPr>
            </w:pPr>
            <w:r w:rsidRPr="002832F1">
              <w:rPr>
                <w:rFonts w:ascii="Arial" w:hAnsi="Arial" w:cs="Arial"/>
                <w:sz w:val="36"/>
                <w:szCs w:val="36"/>
              </w:rPr>
              <w:t>Hadassa Ngamba</w:t>
            </w:r>
          </w:p>
        </w:tc>
        <w:tc>
          <w:tcPr>
            <w:tcW w:w="4545" w:type="dxa"/>
          </w:tcPr>
          <w:p w14:paraId="67BB5637" w14:textId="3BF95EAB" w:rsidR="002832F1" w:rsidRDefault="004B1014">
            <w:pPr>
              <w:rPr>
                <w:rFonts w:ascii="Arial" w:hAnsi="Arial" w:cs="Arial"/>
                <w:sz w:val="36"/>
                <w:szCs w:val="36"/>
              </w:rPr>
            </w:pPr>
            <w:r w:rsidRPr="002832F1">
              <w:rPr>
                <w:rFonts w:ascii="Arial" w:hAnsi="Arial" w:cs="Arial"/>
                <w:sz w:val="36"/>
                <w:szCs w:val="36"/>
              </w:rPr>
              <w:t>Widline Cadet</w:t>
            </w:r>
          </w:p>
        </w:tc>
      </w:tr>
      <w:tr w:rsidR="002832F1" w14:paraId="44595120" w14:textId="77777777" w:rsidTr="004621DA">
        <w:trPr>
          <w:trHeight w:val="773"/>
        </w:trPr>
        <w:tc>
          <w:tcPr>
            <w:tcW w:w="4545" w:type="dxa"/>
          </w:tcPr>
          <w:p w14:paraId="039C885D" w14:textId="54E04D1A" w:rsidR="002832F1" w:rsidRPr="002832F1" w:rsidRDefault="002832F1">
            <w:pPr>
              <w:rPr>
                <w:rFonts w:ascii="Arial" w:hAnsi="Arial" w:cs="Arial"/>
                <w:sz w:val="36"/>
                <w:szCs w:val="36"/>
              </w:rPr>
            </w:pPr>
            <w:r w:rsidRPr="002832F1">
              <w:rPr>
                <w:rFonts w:ascii="Arial" w:hAnsi="Arial" w:cs="Arial"/>
                <w:sz w:val="36"/>
                <w:szCs w:val="36"/>
              </w:rPr>
              <w:t>Imayna Caceres</w:t>
            </w:r>
          </w:p>
        </w:tc>
        <w:tc>
          <w:tcPr>
            <w:tcW w:w="4545" w:type="dxa"/>
          </w:tcPr>
          <w:p w14:paraId="2727FE73" w14:textId="77777777" w:rsidR="002832F1" w:rsidRDefault="002832F1">
            <w:pPr>
              <w:rPr>
                <w:rFonts w:ascii="Arial" w:hAnsi="Arial" w:cs="Arial"/>
                <w:sz w:val="36"/>
                <w:szCs w:val="36"/>
              </w:rPr>
            </w:pPr>
          </w:p>
        </w:tc>
      </w:tr>
      <w:tr w:rsidR="002832F1" w14:paraId="18FD994D" w14:textId="77777777" w:rsidTr="004621DA">
        <w:trPr>
          <w:trHeight w:val="773"/>
        </w:trPr>
        <w:tc>
          <w:tcPr>
            <w:tcW w:w="4545" w:type="dxa"/>
          </w:tcPr>
          <w:p w14:paraId="318A202D" w14:textId="060A3141" w:rsidR="002832F1" w:rsidRPr="002832F1" w:rsidRDefault="002832F1">
            <w:pPr>
              <w:rPr>
                <w:rFonts w:ascii="Arial" w:hAnsi="Arial" w:cs="Arial"/>
                <w:sz w:val="36"/>
                <w:szCs w:val="36"/>
              </w:rPr>
            </w:pPr>
            <w:r w:rsidRPr="002832F1">
              <w:rPr>
                <w:rFonts w:ascii="Arial" w:hAnsi="Arial" w:cs="Arial"/>
                <w:sz w:val="36"/>
                <w:szCs w:val="36"/>
              </w:rPr>
              <w:t>Isabel Nolan</w:t>
            </w:r>
          </w:p>
        </w:tc>
        <w:tc>
          <w:tcPr>
            <w:tcW w:w="4545" w:type="dxa"/>
          </w:tcPr>
          <w:p w14:paraId="1B01393D" w14:textId="77777777" w:rsidR="002832F1" w:rsidRDefault="002832F1">
            <w:pPr>
              <w:rPr>
                <w:rFonts w:ascii="Arial" w:hAnsi="Arial" w:cs="Arial"/>
                <w:sz w:val="36"/>
                <w:szCs w:val="36"/>
              </w:rPr>
            </w:pPr>
          </w:p>
        </w:tc>
      </w:tr>
    </w:tbl>
    <w:p w14:paraId="3E9DE3D9" w14:textId="68B192B2" w:rsidR="002832F1" w:rsidRPr="002832F1" w:rsidRDefault="002832F1">
      <w:pPr>
        <w:rPr>
          <w:rFonts w:ascii="Arial" w:hAnsi="Arial" w:cs="Arial"/>
          <w:color w:val="C90362"/>
          <w:sz w:val="36"/>
          <w:szCs w:val="36"/>
        </w:rPr>
      </w:pPr>
      <w:r w:rsidRPr="002832F1">
        <w:rPr>
          <w:rFonts w:ascii="Arial" w:hAnsi="Arial" w:cs="Arial"/>
          <w:color w:val="C90362"/>
          <w:sz w:val="36"/>
          <w:szCs w:val="36"/>
        </w:rPr>
        <w:br w:type="page"/>
      </w:r>
    </w:p>
    <w:p w14:paraId="33FB7568" w14:textId="77777777" w:rsidR="004B1014" w:rsidRDefault="004B1014" w:rsidP="002832F1">
      <w:pPr>
        <w:pStyle w:val="NoSpacing"/>
        <w:rPr>
          <w:rFonts w:ascii="Arial" w:hAnsi="Arial" w:cs="Arial"/>
          <w:sz w:val="36"/>
          <w:szCs w:val="36"/>
        </w:rPr>
      </w:pPr>
      <w:r w:rsidRPr="004B1014">
        <w:rPr>
          <w:rFonts w:ascii="Arial" w:hAnsi="Arial" w:cs="Arial"/>
          <w:sz w:val="36"/>
          <w:szCs w:val="36"/>
        </w:rPr>
        <w:lastRenderedPageBreak/>
        <w:t>Liverpool Biennial is the UK’s largest free festival of contemporary art, taking place every 2 years, over 14 weeks across the city in public spaces, galleries, museums and online. The Biennial commissions artists from the UK and around the world to make and present work in the context of Liverpool.</w:t>
      </w:r>
    </w:p>
    <w:p w14:paraId="6C5E6578" w14:textId="77777777" w:rsidR="004B1014" w:rsidRDefault="004B1014" w:rsidP="002832F1">
      <w:pPr>
        <w:pStyle w:val="NoSpacing"/>
        <w:rPr>
          <w:rFonts w:ascii="Arial" w:hAnsi="Arial" w:cs="Arial"/>
          <w:sz w:val="36"/>
          <w:szCs w:val="36"/>
        </w:rPr>
      </w:pPr>
    </w:p>
    <w:p w14:paraId="2C634DA4" w14:textId="77777777" w:rsidR="004B1014" w:rsidRDefault="004B1014" w:rsidP="002832F1">
      <w:pPr>
        <w:pStyle w:val="NoSpacing"/>
        <w:rPr>
          <w:rFonts w:ascii="Arial" w:hAnsi="Arial" w:cs="Arial"/>
          <w:sz w:val="36"/>
          <w:szCs w:val="36"/>
        </w:rPr>
      </w:pPr>
      <w:r w:rsidRPr="004B1014">
        <w:rPr>
          <w:rFonts w:ascii="Arial" w:hAnsi="Arial" w:cs="Arial"/>
          <w:sz w:val="36"/>
          <w:szCs w:val="36"/>
        </w:rPr>
        <w:t xml:space="preserve">The 13th edition of the festival, ‘BEDROCK’, curated by Marie-Anne McQuay, draws on Liverpool’s distinctive geography and the beliefs which underpin the city. </w:t>
      </w:r>
    </w:p>
    <w:p w14:paraId="1E195D92" w14:textId="77777777" w:rsidR="004B1014" w:rsidRDefault="004B1014" w:rsidP="002832F1">
      <w:pPr>
        <w:pStyle w:val="NoSpacing"/>
        <w:rPr>
          <w:rFonts w:ascii="Arial" w:hAnsi="Arial" w:cs="Arial"/>
          <w:sz w:val="36"/>
          <w:szCs w:val="36"/>
        </w:rPr>
      </w:pPr>
    </w:p>
    <w:p w14:paraId="7EE4C8E2" w14:textId="78A647B2" w:rsidR="004B1014" w:rsidRDefault="004B1014" w:rsidP="002832F1">
      <w:pPr>
        <w:pStyle w:val="NoSpacing"/>
        <w:rPr>
          <w:rFonts w:ascii="Arial" w:hAnsi="Arial" w:cs="Arial"/>
          <w:sz w:val="36"/>
          <w:szCs w:val="36"/>
        </w:rPr>
      </w:pPr>
      <w:r w:rsidRPr="004B1014">
        <w:rPr>
          <w:rFonts w:ascii="Arial" w:hAnsi="Arial" w:cs="Arial"/>
          <w:sz w:val="36"/>
          <w:szCs w:val="36"/>
        </w:rPr>
        <w:t>It is inspired by the sandstone which spans the city region and is found in its imposing architecture. ‘BEDROCK’ also acts as a metaphor for the unique social foundations of Liverpool, haunted by empire, and the people, places and values that ground us</w:t>
      </w:r>
    </w:p>
    <w:p w14:paraId="5769608E" w14:textId="77777777" w:rsidR="004B1014" w:rsidRDefault="004B1014" w:rsidP="002832F1">
      <w:pPr>
        <w:pStyle w:val="NoSpacing"/>
        <w:rPr>
          <w:rFonts w:ascii="Arial" w:hAnsi="Arial" w:cs="Arial"/>
          <w:sz w:val="36"/>
          <w:szCs w:val="36"/>
        </w:rPr>
      </w:pPr>
    </w:p>
    <w:p w14:paraId="0E90159E" w14:textId="77777777" w:rsidR="004B1014" w:rsidRDefault="004B1014">
      <w:pPr>
        <w:rPr>
          <w:rFonts w:ascii="Arial" w:hAnsi="Arial" w:cs="Arial"/>
          <w:sz w:val="36"/>
          <w:szCs w:val="36"/>
        </w:rPr>
      </w:pPr>
      <w:r>
        <w:rPr>
          <w:rFonts w:ascii="Arial" w:hAnsi="Arial" w:cs="Arial"/>
          <w:sz w:val="36"/>
          <w:szCs w:val="36"/>
        </w:rPr>
        <w:br w:type="page"/>
      </w:r>
    </w:p>
    <w:p w14:paraId="13403160" w14:textId="541D9954" w:rsidR="002832F1" w:rsidRPr="002832F1" w:rsidRDefault="002832F1" w:rsidP="002832F1">
      <w:pPr>
        <w:pStyle w:val="NoSpacing"/>
        <w:rPr>
          <w:rFonts w:ascii="Arial" w:hAnsi="Arial" w:cs="Arial"/>
          <w:b/>
          <w:bCs/>
          <w:color w:val="C90362"/>
          <w:sz w:val="36"/>
          <w:szCs w:val="36"/>
        </w:rPr>
      </w:pPr>
      <w:r w:rsidRPr="002832F1">
        <w:rPr>
          <w:rFonts w:ascii="Arial" w:hAnsi="Arial" w:cs="Arial"/>
          <w:b/>
          <w:bCs/>
          <w:color w:val="C90362"/>
          <w:sz w:val="36"/>
          <w:szCs w:val="36"/>
        </w:rPr>
        <w:lastRenderedPageBreak/>
        <w:t>Venues and Artists</w:t>
      </w:r>
    </w:p>
    <w:p w14:paraId="02DD8FF6" w14:textId="77777777" w:rsidR="002832F1" w:rsidRDefault="002832F1" w:rsidP="002832F1">
      <w:pPr>
        <w:pStyle w:val="NoSpacing"/>
        <w:rPr>
          <w:rFonts w:ascii="Arial" w:hAnsi="Arial" w:cs="Arial"/>
          <w:sz w:val="36"/>
          <w:szCs w:val="36"/>
        </w:rPr>
      </w:pPr>
    </w:p>
    <w:p w14:paraId="4E14C21C" w14:textId="77777777" w:rsidR="00283D1A" w:rsidRDefault="00283D1A" w:rsidP="002832F1">
      <w:pPr>
        <w:pStyle w:val="NoSpacing"/>
        <w:rPr>
          <w:rFonts w:ascii="Arial" w:hAnsi="Arial" w:cs="Arial"/>
          <w:b/>
          <w:bCs/>
          <w:sz w:val="36"/>
          <w:szCs w:val="36"/>
        </w:rPr>
      </w:pPr>
    </w:p>
    <w:p w14:paraId="46136E95" w14:textId="0A327DE7" w:rsidR="00283D1A" w:rsidRPr="00283D1A" w:rsidRDefault="00283D1A" w:rsidP="002832F1">
      <w:pPr>
        <w:pStyle w:val="NoSpacing"/>
        <w:rPr>
          <w:rFonts w:ascii="Arial" w:hAnsi="Arial" w:cs="Arial"/>
          <w:b/>
          <w:bCs/>
          <w:sz w:val="36"/>
          <w:szCs w:val="36"/>
        </w:rPr>
      </w:pPr>
      <w:r w:rsidRPr="00283D1A">
        <w:rPr>
          <w:rFonts w:ascii="Arial" w:hAnsi="Arial" w:cs="Arial"/>
          <w:b/>
          <w:bCs/>
          <w:sz w:val="36"/>
          <w:szCs w:val="36"/>
        </w:rPr>
        <w:t>Bluecoat</w:t>
      </w:r>
    </w:p>
    <w:p w14:paraId="639E5E1B" w14:textId="77777777" w:rsidR="00283D1A" w:rsidRDefault="00283D1A" w:rsidP="002832F1">
      <w:pPr>
        <w:pStyle w:val="NoSpacing"/>
        <w:rPr>
          <w:rFonts w:ascii="Arial" w:hAnsi="Arial" w:cs="Arial"/>
          <w:sz w:val="36"/>
          <w:szCs w:val="36"/>
        </w:rPr>
      </w:pPr>
      <w:r w:rsidRPr="00283D1A">
        <w:rPr>
          <w:rFonts w:ascii="Arial" w:hAnsi="Arial" w:cs="Arial"/>
          <w:sz w:val="36"/>
          <w:szCs w:val="36"/>
        </w:rPr>
        <w:t>8 School Lane, L1 3BX</w:t>
      </w:r>
    </w:p>
    <w:p w14:paraId="7597C450" w14:textId="77777777" w:rsidR="00283D1A" w:rsidRDefault="00283D1A" w:rsidP="002832F1">
      <w:pPr>
        <w:pStyle w:val="NoSpacing"/>
        <w:rPr>
          <w:rFonts w:ascii="Arial" w:hAnsi="Arial" w:cs="Arial"/>
          <w:sz w:val="36"/>
          <w:szCs w:val="36"/>
        </w:rPr>
      </w:pPr>
    </w:p>
    <w:p w14:paraId="37EAA6A2" w14:textId="709B80CB" w:rsidR="00283D1A" w:rsidRDefault="00283D1A" w:rsidP="002832F1">
      <w:pPr>
        <w:pStyle w:val="NoSpacing"/>
        <w:rPr>
          <w:rFonts w:ascii="Arial" w:hAnsi="Arial" w:cs="Arial"/>
          <w:sz w:val="36"/>
          <w:szCs w:val="36"/>
        </w:rPr>
      </w:pPr>
      <w:r w:rsidRPr="00283D1A">
        <w:rPr>
          <w:rFonts w:ascii="Arial" w:hAnsi="Arial" w:cs="Arial"/>
          <w:sz w:val="36"/>
          <w:szCs w:val="36"/>
        </w:rPr>
        <w:t xml:space="preserve">Open Tuesday </w:t>
      </w:r>
      <w:r>
        <w:rPr>
          <w:rFonts w:ascii="Arial" w:hAnsi="Arial" w:cs="Arial"/>
          <w:sz w:val="36"/>
          <w:szCs w:val="36"/>
        </w:rPr>
        <w:t>–</w:t>
      </w:r>
      <w:r w:rsidRPr="00283D1A">
        <w:rPr>
          <w:rFonts w:ascii="Arial" w:hAnsi="Arial" w:cs="Arial"/>
          <w:sz w:val="36"/>
          <w:szCs w:val="36"/>
        </w:rPr>
        <w:t xml:space="preserve"> Sunday</w:t>
      </w:r>
      <w:r>
        <w:rPr>
          <w:rFonts w:ascii="Arial" w:hAnsi="Arial" w:cs="Arial"/>
          <w:sz w:val="36"/>
          <w:szCs w:val="36"/>
        </w:rPr>
        <w:t>,</w:t>
      </w:r>
      <w:r w:rsidRPr="00283D1A">
        <w:rPr>
          <w:rFonts w:ascii="Arial" w:hAnsi="Arial" w:cs="Arial"/>
          <w:sz w:val="36"/>
          <w:szCs w:val="36"/>
        </w:rPr>
        <w:t xml:space="preserve"> 11am - 5pm </w:t>
      </w:r>
    </w:p>
    <w:p w14:paraId="425F8901" w14:textId="77777777" w:rsidR="00283D1A" w:rsidRDefault="00283D1A" w:rsidP="002832F1">
      <w:pPr>
        <w:pStyle w:val="NoSpacing"/>
        <w:rPr>
          <w:rFonts w:ascii="Arial" w:hAnsi="Arial" w:cs="Arial"/>
          <w:sz w:val="36"/>
          <w:szCs w:val="36"/>
        </w:rPr>
      </w:pPr>
    </w:p>
    <w:p w14:paraId="16B36D9F" w14:textId="5E02228D" w:rsidR="00283D1A" w:rsidRDefault="00283D1A" w:rsidP="002832F1">
      <w:pPr>
        <w:pStyle w:val="NoSpacing"/>
        <w:rPr>
          <w:rFonts w:ascii="Arial" w:hAnsi="Arial" w:cs="Arial"/>
          <w:sz w:val="36"/>
          <w:szCs w:val="36"/>
        </w:rPr>
      </w:pPr>
      <w:r w:rsidRPr="00283D1A">
        <w:rPr>
          <w:rFonts w:ascii="Arial" w:hAnsi="Arial" w:cs="Arial"/>
          <w:sz w:val="36"/>
          <w:szCs w:val="36"/>
        </w:rPr>
        <w:t xml:space="preserve">Artists at this venue: </w:t>
      </w:r>
      <w:r>
        <w:rPr>
          <w:rFonts w:ascii="Arial" w:hAnsi="Arial" w:cs="Arial"/>
          <w:sz w:val="36"/>
          <w:szCs w:val="36"/>
        </w:rPr>
        <w:t xml:space="preserve">Alice Rekab, </w:t>
      </w:r>
      <w:r w:rsidRPr="002832F1">
        <w:rPr>
          <w:rFonts w:ascii="Arial" w:hAnsi="Arial" w:cs="Arial"/>
          <w:sz w:val="36"/>
          <w:szCs w:val="36"/>
        </w:rPr>
        <w:t>Amber Akaunu</w:t>
      </w:r>
      <w:r>
        <w:rPr>
          <w:rFonts w:ascii="Arial" w:hAnsi="Arial" w:cs="Arial"/>
          <w:sz w:val="36"/>
          <w:szCs w:val="36"/>
        </w:rPr>
        <w:t xml:space="preserve">, Amy Claire Mills, </w:t>
      </w:r>
      <w:r w:rsidRPr="002832F1">
        <w:rPr>
          <w:rFonts w:ascii="Arial" w:hAnsi="Arial" w:cs="Arial"/>
          <w:sz w:val="36"/>
          <w:szCs w:val="36"/>
        </w:rPr>
        <w:t>ChihChung Chang </w:t>
      </w:r>
      <w:r w:rsidRPr="002832F1">
        <w:rPr>
          <w:rFonts w:ascii="Arial" w:eastAsia="MS Gothic" w:hAnsi="Arial" w:cs="Arial"/>
          <w:sz w:val="36"/>
          <w:szCs w:val="36"/>
        </w:rPr>
        <w:t>張致中</w:t>
      </w:r>
      <w:r>
        <w:rPr>
          <w:rFonts w:ascii="Arial" w:eastAsia="MS Gothic" w:hAnsi="Arial" w:cs="Arial"/>
          <w:sz w:val="36"/>
          <w:szCs w:val="36"/>
        </w:rPr>
        <w:t>, Odur Ronald and Petros Moris</w:t>
      </w:r>
    </w:p>
    <w:p w14:paraId="23CCF7B0" w14:textId="77777777" w:rsidR="00283D1A" w:rsidRDefault="00283D1A" w:rsidP="002832F1">
      <w:pPr>
        <w:pStyle w:val="NoSpacing"/>
        <w:rPr>
          <w:rFonts w:ascii="Arial" w:hAnsi="Arial" w:cs="Arial"/>
          <w:sz w:val="36"/>
          <w:szCs w:val="36"/>
        </w:rPr>
      </w:pPr>
    </w:p>
    <w:p w14:paraId="317B9806" w14:textId="6E468E46" w:rsidR="00283D1A" w:rsidRDefault="00283D1A" w:rsidP="002832F1">
      <w:pPr>
        <w:pStyle w:val="NoSpacing"/>
        <w:rPr>
          <w:rFonts w:ascii="Arial" w:hAnsi="Arial" w:cs="Arial"/>
          <w:sz w:val="36"/>
          <w:szCs w:val="36"/>
        </w:rPr>
      </w:pPr>
      <w:r w:rsidRPr="00283D1A">
        <w:rPr>
          <w:rFonts w:ascii="Arial" w:hAnsi="Arial" w:cs="Arial"/>
          <w:sz w:val="36"/>
          <w:szCs w:val="36"/>
        </w:rPr>
        <w:t>The artists at Bluecoat all bring insights into the family, chosen family and cultural heritage that they carry with them, and which grounds them.</w:t>
      </w:r>
    </w:p>
    <w:p w14:paraId="36296DC4" w14:textId="77777777" w:rsidR="00283D1A" w:rsidRDefault="00283D1A" w:rsidP="002832F1">
      <w:pPr>
        <w:pStyle w:val="NoSpacing"/>
        <w:rPr>
          <w:rFonts w:ascii="Arial" w:hAnsi="Arial" w:cs="Arial"/>
          <w:sz w:val="36"/>
          <w:szCs w:val="36"/>
        </w:rPr>
      </w:pPr>
    </w:p>
    <w:p w14:paraId="0A917B43" w14:textId="77777777" w:rsidR="00283D1A" w:rsidRDefault="00283D1A" w:rsidP="002832F1">
      <w:pPr>
        <w:pStyle w:val="NoSpacing"/>
        <w:rPr>
          <w:rFonts w:ascii="Arial" w:hAnsi="Arial" w:cs="Arial"/>
          <w:b/>
          <w:bCs/>
          <w:sz w:val="36"/>
          <w:szCs w:val="36"/>
        </w:rPr>
      </w:pPr>
    </w:p>
    <w:p w14:paraId="5A6711E9" w14:textId="77777777" w:rsidR="00283D1A" w:rsidRDefault="00283D1A" w:rsidP="002832F1">
      <w:pPr>
        <w:pStyle w:val="NoSpacing"/>
        <w:rPr>
          <w:rFonts w:ascii="Arial" w:hAnsi="Arial" w:cs="Arial"/>
          <w:b/>
          <w:bCs/>
          <w:sz w:val="36"/>
          <w:szCs w:val="36"/>
        </w:rPr>
      </w:pPr>
    </w:p>
    <w:p w14:paraId="3A0CBC61" w14:textId="0D67990C" w:rsidR="00283D1A" w:rsidRPr="00283D1A" w:rsidRDefault="00283D1A" w:rsidP="002832F1">
      <w:pPr>
        <w:pStyle w:val="NoSpacing"/>
        <w:rPr>
          <w:rFonts w:ascii="Arial" w:hAnsi="Arial" w:cs="Arial"/>
          <w:b/>
          <w:bCs/>
          <w:sz w:val="36"/>
          <w:szCs w:val="36"/>
        </w:rPr>
      </w:pPr>
      <w:r w:rsidRPr="00283D1A">
        <w:rPr>
          <w:rFonts w:ascii="Arial" w:hAnsi="Arial" w:cs="Arial"/>
          <w:b/>
          <w:bCs/>
          <w:sz w:val="36"/>
          <w:szCs w:val="36"/>
        </w:rPr>
        <w:t>Liverpool Cathedral</w:t>
      </w:r>
    </w:p>
    <w:p w14:paraId="42A30DE5" w14:textId="77777777" w:rsidR="00283D1A" w:rsidRDefault="00283D1A" w:rsidP="002832F1">
      <w:pPr>
        <w:pStyle w:val="NoSpacing"/>
        <w:rPr>
          <w:rFonts w:ascii="Arial" w:hAnsi="Arial" w:cs="Arial"/>
          <w:sz w:val="36"/>
          <w:szCs w:val="36"/>
        </w:rPr>
      </w:pPr>
      <w:r w:rsidRPr="00283D1A">
        <w:rPr>
          <w:rFonts w:ascii="Arial" w:hAnsi="Arial" w:cs="Arial"/>
          <w:sz w:val="36"/>
          <w:szCs w:val="36"/>
        </w:rPr>
        <w:t xml:space="preserve">St James’ Mount, L1 7AZ </w:t>
      </w:r>
    </w:p>
    <w:p w14:paraId="62AF2760" w14:textId="77777777" w:rsidR="00283D1A" w:rsidRDefault="00283D1A" w:rsidP="002832F1">
      <w:pPr>
        <w:pStyle w:val="NoSpacing"/>
        <w:rPr>
          <w:rFonts w:ascii="Arial" w:hAnsi="Arial" w:cs="Arial"/>
          <w:sz w:val="36"/>
          <w:szCs w:val="36"/>
        </w:rPr>
      </w:pPr>
    </w:p>
    <w:p w14:paraId="674D9AB9" w14:textId="201F6253" w:rsidR="00283D1A" w:rsidRDefault="00283D1A" w:rsidP="002832F1">
      <w:pPr>
        <w:pStyle w:val="NoSpacing"/>
        <w:rPr>
          <w:rFonts w:ascii="Arial" w:hAnsi="Arial" w:cs="Arial"/>
          <w:sz w:val="36"/>
          <w:szCs w:val="36"/>
        </w:rPr>
      </w:pPr>
      <w:r w:rsidRPr="00283D1A">
        <w:rPr>
          <w:rFonts w:ascii="Arial" w:hAnsi="Arial" w:cs="Arial"/>
          <w:sz w:val="36"/>
          <w:szCs w:val="36"/>
        </w:rPr>
        <w:t xml:space="preserve">Open Monday </w:t>
      </w:r>
      <w:r>
        <w:rPr>
          <w:rFonts w:ascii="Arial" w:hAnsi="Arial" w:cs="Arial"/>
          <w:sz w:val="36"/>
          <w:szCs w:val="36"/>
        </w:rPr>
        <w:t>–</w:t>
      </w:r>
      <w:r w:rsidRPr="00283D1A">
        <w:rPr>
          <w:rFonts w:ascii="Arial" w:hAnsi="Arial" w:cs="Arial"/>
          <w:sz w:val="36"/>
          <w:szCs w:val="36"/>
        </w:rPr>
        <w:t xml:space="preserve"> Sunday</w:t>
      </w:r>
      <w:r>
        <w:rPr>
          <w:rFonts w:ascii="Arial" w:hAnsi="Arial" w:cs="Arial"/>
          <w:sz w:val="36"/>
          <w:szCs w:val="36"/>
        </w:rPr>
        <w:t>,</w:t>
      </w:r>
      <w:r w:rsidRPr="00283D1A">
        <w:rPr>
          <w:rFonts w:ascii="Arial" w:hAnsi="Arial" w:cs="Arial"/>
          <w:sz w:val="36"/>
          <w:szCs w:val="36"/>
        </w:rPr>
        <w:t xml:space="preserve"> 10am - 6pm </w:t>
      </w:r>
    </w:p>
    <w:p w14:paraId="4DB092D6" w14:textId="77777777" w:rsidR="00283D1A" w:rsidRDefault="00283D1A" w:rsidP="002832F1">
      <w:pPr>
        <w:pStyle w:val="NoSpacing"/>
        <w:rPr>
          <w:rFonts w:ascii="Arial" w:hAnsi="Arial" w:cs="Arial"/>
          <w:sz w:val="36"/>
          <w:szCs w:val="36"/>
        </w:rPr>
      </w:pPr>
    </w:p>
    <w:p w14:paraId="583E2CE0" w14:textId="77777777" w:rsidR="00283D1A" w:rsidRDefault="00283D1A" w:rsidP="002832F1">
      <w:pPr>
        <w:pStyle w:val="NoSpacing"/>
        <w:rPr>
          <w:rFonts w:ascii="Arial" w:hAnsi="Arial" w:cs="Arial"/>
          <w:sz w:val="36"/>
          <w:szCs w:val="36"/>
        </w:rPr>
      </w:pPr>
      <w:r w:rsidRPr="00283D1A">
        <w:rPr>
          <w:rFonts w:ascii="Arial" w:hAnsi="Arial" w:cs="Arial"/>
          <w:sz w:val="36"/>
          <w:szCs w:val="36"/>
        </w:rPr>
        <w:t>Artists at this venue:</w:t>
      </w:r>
      <w:r>
        <w:rPr>
          <w:rFonts w:ascii="Arial" w:hAnsi="Arial" w:cs="Arial"/>
          <w:sz w:val="36"/>
          <w:szCs w:val="36"/>
        </w:rPr>
        <w:t xml:space="preserve"> Ana Navas and Maria Loizidou</w:t>
      </w:r>
    </w:p>
    <w:p w14:paraId="61901AC0" w14:textId="77777777" w:rsidR="00283D1A" w:rsidRDefault="00283D1A" w:rsidP="002832F1">
      <w:pPr>
        <w:pStyle w:val="NoSpacing"/>
        <w:rPr>
          <w:rFonts w:ascii="Arial" w:hAnsi="Arial" w:cs="Arial"/>
          <w:sz w:val="36"/>
          <w:szCs w:val="36"/>
        </w:rPr>
      </w:pPr>
    </w:p>
    <w:p w14:paraId="2B56B321" w14:textId="63B2E88B" w:rsidR="00283D1A" w:rsidRDefault="00283D1A" w:rsidP="002832F1">
      <w:pPr>
        <w:pStyle w:val="NoSpacing"/>
        <w:rPr>
          <w:rFonts w:ascii="Arial" w:hAnsi="Arial" w:cs="Arial"/>
          <w:sz w:val="36"/>
          <w:szCs w:val="36"/>
        </w:rPr>
      </w:pPr>
      <w:r w:rsidRPr="00283D1A">
        <w:rPr>
          <w:rFonts w:ascii="Arial" w:hAnsi="Arial" w:cs="Arial"/>
          <w:sz w:val="36"/>
          <w:szCs w:val="36"/>
        </w:rPr>
        <w:t>Liverpool Cathedral – a monumental sandstone building set in a quarry which reveals the bedrock of the city – hosts two artists who explore the venue as a place of sanctuary, and one in which women’s contributions to the city are celebrated</w:t>
      </w:r>
    </w:p>
    <w:p w14:paraId="5815C529" w14:textId="77777777" w:rsidR="00283D1A" w:rsidRDefault="00283D1A" w:rsidP="002832F1">
      <w:pPr>
        <w:pStyle w:val="NoSpacing"/>
        <w:rPr>
          <w:rFonts w:ascii="Arial" w:hAnsi="Arial" w:cs="Arial"/>
          <w:sz w:val="36"/>
          <w:szCs w:val="36"/>
        </w:rPr>
      </w:pPr>
    </w:p>
    <w:p w14:paraId="7B1D9C04" w14:textId="77777777" w:rsidR="00283D1A" w:rsidRDefault="00283D1A" w:rsidP="002832F1">
      <w:pPr>
        <w:pStyle w:val="NoSpacing"/>
        <w:rPr>
          <w:rFonts w:ascii="Arial" w:hAnsi="Arial" w:cs="Arial"/>
          <w:sz w:val="36"/>
          <w:szCs w:val="36"/>
        </w:rPr>
      </w:pPr>
    </w:p>
    <w:p w14:paraId="5BD6AB32" w14:textId="77777777" w:rsidR="00283D1A" w:rsidRDefault="00283D1A" w:rsidP="002832F1">
      <w:pPr>
        <w:pStyle w:val="NoSpacing"/>
        <w:rPr>
          <w:rFonts w:ascii="Arial" w:hAnsi="Arial" w:cs="Arial"/>
          <w:sz w:val="36"/>
          <w:szCs w:val="36"/>
        </w:rPr>
      </w:pPr>
    </w:p>
    <w:p w14:paraId="6F68406F" w14:textId="0071B3ED" w:rsidR="00283D1A" w:rsidRPr="00283D1A" w:rsidRDefault="00283D1A" w:rsidP="002832F1">
      <w:pPr>
        <w:pStyle w:val="NoSpacing"/>
        <w:rPr>
          <w:rFonts w:ascii="Arial" w:hAnsi="Arial" w:cs="Arial"/>
          <w:b/>
          <w:bCs/>
          <w:sz w:val="36"/>
          <w:szCs w:val="36"/>
        </w:rPr>
      </w:pPr>
      <w:r w:rsidRPr="00283D1A">
        <w:rPr>
          <w:rFonts w:ascii="Arial" w:hAnsi="Arial" w:cs="Arial"/>
          <w:b/>
          <w:bCs/>
          <w:sz w:val="36"/>
          <w:szCs w:val="36"/>
        </w:rPr>
        <w:lastRenderedPageBreak/>
        <w:t>FACT Liverpool</w:t>
      </w:r>
    </w:p>
    <w:p w14:paraId="6CE0C8F6" w14:textId="77777777" w:rsidR="00283D1A" w:rsidRDefault="00283D1A" w:rsidP="002832F1">
      <w:pPr>
        <w:pStyle w:val="NoSpacing"/>
        <w:rPr>
          <w:rFonts w:ascii="Arial" w:hAnsi="Arial" w:cs="Arial"/>
          <w:sz w:val="36"/>
          <w:szCs w:val="36"/>
        </w:rPr>
      </w:pPr>
      <w:r w:rsidRPr="00283D1A">
        <w:rPr>
          <w:rFonts w:ascii="Arial" w:hAnsi="Arial" w:cs="Arial"/>
          <w:sz w:val="36"/>
          <w:szCs w:val="36"/>
        </w:rPr>
        <w:t>88 Wood Street, L1 4DQ</w:t>
      </w:r>
    </w:p>
    <w:p w14:paraId="06703AA0" w14:textId="77777777" w:rsidR="00283D1A" w:rsidRDefault="00283D1A" w:rsidP="002832F1">
      <w:pPr>
        <w:pStyle w:val="NoSpacing"/>
        <w:rPr>
          <w:rFonts w:ascii="Arial" w:hAnsi="Arial" w:cs="Arial"/>
          <w:sz w:val="36"/>
          <w:szCs w:val="36"/>
        </w:rPr>
      </w:pPr>
    </w:p>
    <w:p w14:paraId="6750B4A4" w14:textId="022CF051" w:rsidR="00283D1A" w:rsidRDefault="00283D1A" w:rsidP="002832F1">
      <w:pPr>
        <w:pStyle w:val="NoSpacing"/>
        <w:rPr>
          <w:rFonts w:ascii="Arial" w:hAnsi="Arial" w:cs="Arial"/>
          <w:sz w:val="36"/>
          <w:szCs w:val="36"/>
        </w:rPr>
      </w:pPr>
      <w:r w:rsidRPr="00283D1A">
        <w:rPr>
          <w:rFonts w:ascii="Arial" w:hAnsi="Arial" w:cs="Arial"/>
          <w:sz w:val="36"/>
          <w:szCs w:val="36"/>
        </w:rPr>
        <w:t xml:space="preserve">Open Wednesday </w:t>
      </w:r>
      <w:r>
        <w:rPr>
          <w:rFonts w:ascii="Arial" w:hAnsi="Arial" w:cs="Arial"/>
          <w:sz w:val="36"/>
          <w:szCs w:val="36"/>
        </w:rPr>
        <w:t>–</w:t>
      </w:r>
      <w:r w:rsidRPr="00283D1A">
        <w:rPr>
          <w:rFonts w:ascii="Arial" w:hAnsi="Arial" w:cs="Arial"/>
          <w:sz w:val="36"/>
          <w:szCs w:val="36"/>
        </w:rPr>
        <w:t xml:space="preserve"> Sunday</w:t>
      </w:r>
      <w:r>
        <w:rPr>
          <w:rFonts w:ascii="Arial" w:hAnsi="Arial" w:cs="Arial"/>
          <w:sz w:val="36"/>
          <w:szCs w:val="36"/>
        </w:rPr>
        <w:t>,</w:t>
      </w:r>
      <w:r w:rsidRPr="00283D1A">
        <w:rPr>
          <w:rFonts w:ascii="Arial" w:hAnsi="Arial" w:cs="Arial"/>
          <w:sz w:val="36"/>
          <w:szCs w:val="36"/>
        </w:rPr>
        <w:t xml:space="preserve"> 11am - 6pm</w:t>
      </w:r>
    </w:p>
    <w:p w14:paraId="06C2B4EC" w14:textId="77777777" w:rsidR="00283D1A" w:rsidRDefault="00283D1A" w:rsidP="002832F1">
      <w:pPr>
        <w:pStyle w:val="NoSpacing"/>
        <w:rPr>
          <w:rFonts w:ascii="Arial" w:hAnsi="Arial" w:cs="Arial"/>
          <w:sz w:val="36"/>
          <w:szCs w:val="36"/>
        </w:rPr>
      </w:pPr>
    </w:p>
    <w:p w14:paraId="5F009FDD" w14:textId="77777777" w:rsidR="00283D1A" w:rsidRDefault="00283D1A" w:rsidP="002832F1">
      <w:pPr>
        <w:pStyle w:val="NoSpacing"/>
        <w:rPr>
          <w:rFonts w:ascii="Arial" w:hAnsi="Arial" w:cs="Arial"/>
          <w:sz w:val="36"/>
          <w:szCs w:val="36"/>
        </w:rPr>
      </w:pPr>
      <w:r w:rsidRPr="00283D1A">
        <w:rPr>
          <w:rFonts w:ascii="Arial" w:hAnsi="Arial" w:cs="Arial"/>
          <w:sz w:val="36"/>
          <w:szCs w:val="36"/>
        </w:rPr>
        <w:t xml:space="preserve">Artists at this venue: DARCH* </w:t>
      </w:r>
      <w:r>
        <w:rPr>
          <w:rFonts w:ascii="Arial" w:hAnsi="Arial" w:cs="Arial"/>
          <w:sz w:val="36"/>
          <w:szCs w:val="36"/>
        </w:rPr>
        <w:t>Kara Chin and Linda Lamignan</w:t>
      </w:r>
    </w:p>
    <w:p w14:paraId="7FEF78B1" w14:textId="77777777" w:rsidR="00283D1A" w:rsidRDefault="00283D1A" w:rsidP="002832F1">
      <w:pPr>
        <w:pStyle w:val="NoSpacing"/>
        <w:rPr>
          <w:rFonts w:ascii="Arial" w:hAnsi="Arial" w:cs="Arial"/>
          <w:sz w:val="36"/>
          <w:szCs w:val="36"/>
        </w:rPr>
      </w:pPr>
    </w:p>
    <w:p w14:paraId="4983F94D" w14:textId="77777777" w:rsidR="00283D1A" w:rsidRDefault="00283D1A" w:rsidP="002832F1">
      <w:pPr>
        <w:pStyle w:val="NoSpacing"/>
        <w:rPr>
          <w:rFonts w:ascii="Arial" w:hAnsi="Arial" w:cs="Arial"/>
          <w:sz w:val="36"/>
          <w:szCs w:val="36"/>
        </w:rPr>
      </w:pPr>
      <w:r w:rsidRPr="00283D1A">
        <w:rPr>
          <w:rFonts w:ascii="Arial" w:hAnsi="Arial" w:cs="Arial"/>
          <w:sz w:val="36"/>
          <w:szCs w:val="36"/>
        </w:rPr>
        <w:t>The artists at FACT Liverpool explore both healing and extractive relationships with the environment, connecting their research to the urban and natural environments of the city and localised and global histories of colonial trade.</w:t>
      </w:r>
    </w:p>
    <w:p w14:paraId="7E41EB58" w14:textId="77777777" w:rsidR="00283D1A" w:rsidRDefault="00283D1A" w:rsidP="002832F1">
      <w:pPr>
        <w:pStyle w:val="NoSpacing"/>
        <w:rPr>
          <w:rFonts w:ascii="Arial" w:hAnsi="Arial" w:cs="Arial"/>
          <w:sz w:val="36"/>
          <w:szCs w:val="36"/>
        </w:rPr>
      </w:pPr>
    </w:p>
    <w:p w14:paraId="07CF4C0A" w14:textId="41EE9CE2" w:rsidR="00283D1A" w:rsidRDefault="00283D1A" w:rsidP="002832F1">
      <w:pPr>
        <w:pStyle w:val="NoSpacing"/>
        <w:rPr>
          <w:rFonts w:ascii="Arial" w:hAnsi="Arial" w:cs="Arial"/>
          <w:sz w:val="36"/>
          <w:szCs w:val="36"/>
        </w:rPr>
      </w:pPr>
      <w:r w:rsidRPr="00283D1A">
        <w:rPr>
          <w:rFonts w:ascii="Arial" w:hAnsi="Arial" w:cs="Arial"/>
          <w:sz w:val="36"/>
          <w:szCs w:val="36"/>
        </w:rPr>
        <w:t>*DARCH will also be showing work at Crosby Library, in collaboration with At The Library.</w:t>
      </w:r>
    </w:p>
    <w:p w14:paraId="3C05E427" w14:textId="77777777" w:rsidR="00283D1A" w:rsidRDefault="00283D1A" w:rsidP="002832F1">
      <w:pPr>
        <w:pStyle w:val="NoSpacing"/>
        <w:rPr>
          <w:rFonts w:ascii="Arial" w:hAnsi="Arial" w:cs="Arial"/>
          <w:sz w:val="36"/>
          <w:szCs w:val="36"/>
        </w:rPr>
      </w:pPr>
    </w:p>
    <w:p w14:paraId="5C004BC8" w14:textId="77777777" w:rsidR="00283D1A" w:rsidRDefault="00283D1A" w:rsidP="002832F1">
      <w:pPr>
        <w:pStyle w:val="NoSpacing"/>
        <w:rPr>
          <w:rFonts w:ascii="Arial" w:hAnsi="Arial" w:cs="Arial"/>
          <w:b/>
          <w:bCs/>
          <w:sz w:val="36"/>
          <w:szCs w:val="36"/>
        </w:rPr>
      </w:pPr>
    </w:p>
    <w:p w14:paraId="409602BA" w14:textId="77777777" w:rsidR="00283D1A" w:rsidRDefault="00283D1A" w:rsidP="002832F1">
      <w:pPr>
        <w:pStyle w:val="NoSpacing"/>
        <w:rPr>
          <w:rFonts w:ascii="Arial" w:hAnsi="Arial" w:cs="Arial"/>
          <w:b/>
          <w:bCs/>
          <w:sz w:val="36"/>
          <w:szCs w:val="36"/>
        </w:rPr>
      </w:pPr>
    </w:p>
    <w:p w14:paraId="4ECA3A4B" w14:textId="12682667" w:rsidR="00283D1A" w:rsidRPr="00283D1A" w:rsidRDefault="00283D1A" w:rsidP="002832F1">
      <w:pPr>
        <w:pStyle w:val="NoSpacing"/>
        <w:rPr>
          <w:rFonts w:ascii="Arial" w:hAnsi="Arial" w:cs="Arial"/>
          <w:b/>
          <w:bCs/>
          <w:sz w:val="36"/>
          <w:szCs w:val="36"/>
        </w:rPr>
      </w:pPr>
      <w:r w:rsidRPr="00283D1A">
        <w:rPr>
          <w:rFonts w:ascii="Arial" w:hAnsi="Arial" w:cs="Arial"/>
          <w:b/>
          <w:bCs/>
          <w:sz w:val="36"/>
          <w:szCs w:val="36"/>
        </w:rPr>
        <w:t>Liverpool Central Library</w:t>
      </w:r>
    </w:p>
    <w:p w14:paraId="2A4758ED" w14:textId="77777777" w:rsidR="00283D1A" w:rsidRDefault="00283D1A" w:rsidP="002832F1">
      <w:pPr>
        <w:pStyle w:val="NoSpacing"/>
        <w:rPr>
          <w:rFonts w:ascii="Arial" w:hAnsi="Arial" w:cs="Arial"/>
          <w:sz w:val="36"/>
          <w:szCs w:val="36"/>
        </w:rPr>
      </w:pPr>
      <w:r w:rsidRPr="00283D1A">
        <w:rPr>
          <w:rFonts w:ascii="Arial" w:hAnsi="Arial" w:cs="Arial"/>
          <w:sz w:val="36"/>
          <w:szCs w:val="36"/>
        </w:rPr>
        <w:t>William Brown St, L3 8EW</w:t>
      </w:r>
    </w:p>
    <w:p w14:paraId="2F954979" w14:textId="77777777" w:rsidR="00283D1A" w:rsidRDefault="00283D1A" w:rsidP="002832F1">
      <w:pPr>
        <w:pStyle w:val="NoSpacing"/>
        <w:rPr>
          <w:rFonts w:ascii="Arial" w:hAnsi="Arial" w:cs="Arial"/>
          <w:sz w:val="36"/>
          <w:szCs w:val="36"/>
        </w:rPr>
      </w:pPr>
    </w:p>
    <w:p w14:paraId="00E98CEA" w14:textId="0572D33E" w:rsidR="00283D1A" w:rsidRDefault="00283D1A" w:rsidP="002832F1">
      <w:pPr>
        <w:pStyle w:val="NoSpacing"/>
        <w:rPr>
          <w:rFonts w:ascii="Arial" w:hAnsi="Arial" w:cs="Arial"/>
          <w:sz w:val="36"/>
          <w:szCs w:val="36"/>
        </w:rPr>
      </w:pPr>
      <w:r w:rsidRPr="00283D1A">
        <w:rPr>
          <w:rFonts w:ascii="Arial" w:hAnsi="Arial" w:cs="Arial"/>
          <w:sz w:val="36"/>
          <w:szCs w:val="36"/>
        </w:rPr>
        <w:t xml:space="preserve">Open Monday </w:t>
      </w:r>
      <w:r>
        <w:rPr>
          <w:rFonts w:ascii="Arial" w:hAnsi="Arial" w:cs="Arial"/>
          <w:sz w:val="36"/>
          <w:szCs w:val="36"/>
        </w:rPr>
        <w:t>–</w:t>
      </w:r>
      <w:r w:rsidRPr="00283D1A">
        <w:rPr>
          <w:rFonts w:ascii="Arial" w:hAnsi="Arial" w:cs="Arial"/>
          <w:sz w:val="36"/>
          <w:szCs w:val="36"/>
        </w:rPr>
        <w:t xml:space="preserve"> Friday</w:t>
      </w:r>
      <w:r>
        <w:rPr>
          <w:rFonts w:ascii="Arial" w:hAnsi="Arial" w:cs="Arial"/>
          <w:sz w:val="36"/>
          <w:szCs w:val="36"/>
        </w:rPr>
        <w:t>,</w:t>
      </w:r>
      <w:r w:rsidRPr="00283D1A">
        <w:rPr>
          <w:rFonts w:ascii="Arial" w:hAnsi="Arial" w:cs="Arial"/>
          <w:sz w:val="36"/>
          <w:szCs w:val="36"/>
        </w:rPr>
        <w:t xml:space="preserve"> 11am - 5pm</w:t>
      </w:r>
    </w:p>
    <w:p w14:paraId="0F9B7727" w14:textId="77777777" w:rsidR="00283D1A" w:rsidRDefault="00283D1A" w:rsidP="002832F1">
      <w:pPr>
        <w:pStyle w:val="NoSpacing"/>
        <w:rPr>
          <w:rFonts w:ascii="Arial" w:hAnsi="Arial" w:cs="Arial"/>
          <w:sz w:val="36"/>
          <w:szCs w:val="36"/>
        </w:rPr>
      </w:pPr>
      <w:r w:rsidRPr="00283D1A">
        <w:rPr>
          <w:rFonts w:ascii="Arial" w:hAnsi="Arial" w:cs="Arial"/>
          <w:sz w:val="36"/>
          <w:szCs w:val="36"/>
        </w:rPr>
        <w:t>Saturday 9am - 5pm</w:t>
      </w:r>
    </w:p>
    <w:p w14:paraId="00EFBAE2" w14:textId="77777777" w:rsidR="00283D1A" w:rsidRDefault="00283D1A" w:rsidP="002832F1">
      <w:pPr>
        <w:pStyle w:val="NoSpacing"/>
        <w:rPr>
          <w:rFonts w:ascii="Arial" w:hAnsi="Arial" w:cs="Arial"/>
          <w:sz w:val="36"/>
          <w:szCs w:val="36"/>
        </w:rPr>
      </w:pPr>
    </w:p>
    <w:p w14:paraId="60ED56D5" w14:textId="77777777" w:rsidR="00283D1A" w:rsidRDefault="00283D1A" w:rsidP="002832F1">
      <w:pPr>
        <w:pStyle w:val="NoSpacing"/>
        <w:rPr>
          <w:rFonts w:ascii="Arial" w:hAnsi="Arial" w:cs="Arial"/>
          <w:sz w:val="36"/>
          <w:szCs w:val="36"/>
        </w:rPr>
      </w:pPr>
      <w:r w:rsidRPr="00283D1A">
        <w:rPr>
          <w:rFonts w:ascii="Arial" w:hAnsi="Arial" w:cs="Arial"/>
          <w:sz w:val="36"/>
          <w:szCs w:val="36"/>
        </w:rPr>
        <w:t xml:space="preserve">Artists at this venue: </w:t>
      </w:r>
      <w:r>
        <w:rPr>
          <w:rFonts w:ascii="Arial" w:hAnsi="Arial" w:cs="Arial"/>
          <w:sz w:val="36"/>
          <w:szCs w:val="36"/>
        </w:rPr>
        <w:t>Dawit L. Petros</w:t>
      </w:r>
    </w:p>
    <w:p w14:paraId="1F7B29D7" w14:textId="77777777" w:rsidR="00283D1A" w:rsidRDefault="00283D1A" w:rsidP="002832F1">
      <w:pPr>
        <w:pStyle w:val="NoSpacing"/>
        <w:rPr>
          <w:rFonts w:ascii="Arial" w:hAnsi="Arial" w:cs="Arial"/>
          <w:sz w:val="36"/>
          <w:szCs w:val="36"/>
        </w:rPr>
      </w:pPr>
    </w:p>
    <w:p w14:paraId="163648EB" w14:textId="5300EE1A" w:rsidR="00283D1A" w:rsidRDefault="00283D1A" w:rsidP="002832F1">
      <w:pPr>
        <w:pStyle w:val="NoSpacing"/>
        <w:rPr>
          <w:rFonts w:ascii="Arial" w:hAnsi="Arial" w:cs="Arial"/>
          <w:sz w:val="36"/>
          <w:szCs w:val="36"/>
        </w:rPr>
      </w:pPr>
      <w:r w:rsidRPr="00283D1A">
        <w:rPr>
          <w:rFonts w:ascii="Arial" w:hAnsi="Arial" w:cs="Arial"/>
          <w:sz w:val="36"/>
          <w:szCs w:val="36"/>
        </w:rPr>
        <w:t xml:space="preserve">In the Hornby Library, Dawit L. Petros presents a sprawling research project that aims to re-read a historic military expedition to the River Nile from 1884-1885 – a British-led expedition which included 379 Voyageurs from across Canada and Quebec including French Canadians, Western Canadians and First Nations. </w:t>
      </w:r>
    </w:p>
    <w:p w14:paraId="77B933A6" w14:textId="04FE19E7" w:rsidR="00283D1A" w:rsidRPr="00283D1A" w:rsidRDefault="00283D1A" w:rsidP="002832F1">
      <w:pPr>
        <w:pStyle w:val="NoSpacing"/>
        <w:rPr>
          <w:rFonts w:ascii="Arial" w:hAnsi="Arial" w:cs="Arial"/>
          <w:b/>
          <w:bCs/>
          <w:sz w:val="36"/>
          <w:szCs w:val="36"/>
        </w:rPr>
      </w:pPr>
      <w:r w:rsidRPr="00283D1A">
        <w:rPr>
          <w:rFonts w:ascii="Arial" w:hAnsi="Arial" w:cs="Arial"/>
          <w:b/>
          <w:bCs/>
          <w:sz w:val="36"/>
          <w:szCs w:val="36"/>
        </w:rPr>
        <w:lastRenderedPageBreak/>
        <w:t>Open Eye Gallery</w:t>
      </w:r>
    </w:p>
    <w:p w14:paraId="53E96A02" w14:textId="77777777" w:rsidR="00283D1A" w:rsidRDefault="00283D1A" w:rsidP="002832F1">
      <w:pPr>
        <w:pStyle w:val="NoSpacing"/>
        <w:rPr>
          <w:rFonts w:ascii="Arial" w:hAnsi="Arial" w:cs="Arial"/>
          <w:sz w:val="36"/>
          <w:szCs w:val="36"/>
        </w:rPr>
      </w:pPr>
      <w:r w:rsidRPr="00283D1A">
        <w:rPr>
          <w:rFonts w:ascii="Arial" w:hAnsi="Arial" w:cs="Arial"/>
          <w:sz w:val="36"/>
          <w:szCs w:val="36"/>
        </w:rPr>
        <w:t>19 Mann Island, L3 1BP Open</w:t>
      </w:r>
    </w:p>
    <w:p w14:paraId="2DAC2478" w14:textId="77777777" w:rsidR="00283D1A" w:rsidRDefault="00283D1A" w:rsidP="002832F1">
      <w:pPr>
        <w:pStyle w:val="NoSpacing"/>
        <w:rPr>
          <w:rFonts w:ascii="Arial" w:hAnsi="Arial" w:cs="Arial"/>
          <w:sz w:val="36"/>
          <w:szCs w:val="36"/>
        </w:rPr>
      </w:pPr>
    </w:p>
    <w:p w14:paraId="55A2D067" w14:textId="6E9F44F9" w:rsidR="00283D1A" w:rsidRDefault="00283D1A" w:rsidP="002832F1">
      <w:pPr>
        <w:pStyle w:val="NoSpacing"/>
        <w:rPr>
          <w:rFonts w:ascii="Arial" w:hAnsi="Arial" w:cs="Arial"/>
          <w:sz w:val="36"/>
          <w:szCs w:val="36"/>
        </w:rPr>
      </w:pPr>
      <w:r w:rsidRPr="00283D1A">
        <w:rPr>
          <w:rFonts w:ascii="Arial" w:hAnsi="Arial" w:cs="Arial"/>
          <w:sz w:val="36"/>
          <w:szCs w:val="36"/>
        </w:rPr>
        <w:t xml:space="preserve">Tuesday </w:t>
      </w:r>
      <w:r>
        <w:rPr>
          <w:rFonts w:ascii="Arial" w:hAnsi="Arial" w:cs="Arial"/>
          <w:sz w:val="36"/>
          <w:szCs w:val="36"/>
        </w:rPr>
        <w:t>–</w:t>
      </w:r>
      <w:r w:rsidRPr="00283D1A">
        <w:rPr>
          <w:rFonts w:ascii="Arial" w:hAnsi="Arial" w:cs="Arial"/>
          <w:sz w:val="36"/>
          <w:szCs w:val="36"/>
        </w:rPr>
        <w:t xml:space="preserve"> Sunday</w:t>
      </w:r>
      <w:r>
        <w:rPr>
          <w:rFonts w:ascii="Arial" w:hAnsi="Arial" w:cs="Arial"/>
          <w:sz w:val="36"/>
          <w:szCs w:val="36"/>
        </w:rPr>
        <w:t>,</w:t>
      </w:r>
      <w:r w:rsidRPr="00283D1A">
        <w:rPr>
          <w:rFonts w:ascii="Arial" w:hAnsi="Arial" w:cs="Arial"/>
          <w:sz w:val="36"/>
          <w:szCs w:val="36"/>
        </w:rPr>
        <w:t xml:space="preserve"> 10am - 5pm </w:t>
      </w:r>
    </w:p>
    <w:p w14:paraId="4A13CE11" w14:textId="77777777" w:rsidR="00283D1A" w:rsidRDefault="00283D1A" w:rsidP="002832F1">
      <w:pPr>
        <w:pStyle w:val="NoSpacing"/>
        <w:rPr>
          <w:rFonts w:ascii="Arial" w:hAnsi="Arial" w:cs="Arial"/>
          <w:sz w:val="36"/>
          <w:szCs w:val="36"/>
        </w:rPr>
      </w:pPr>
    </w:p>
    <w:p w14:paraId="0F48831E" w14:textId="11DEB56B" w:rsidR="00283D1A" w:rsidRDefault="00283D1A" w:rsidP="002832F1">
      <w:pPr>
        <w:pStyle w:val="NoSpacing"/>
        <w:rPr>
          <w:rFonts w:ascii="Arial" w:hAnsi="Arial" w:cs="Arial"/>
          <w:sz w:val="36"/>
          <w:szCs w:val="36"/>
        </w:rPr>
      </w:pPr>
      <w:r w:rsidRPr="00283D1A">
        <w:rPr>
          <w:rFonts w:ascii="Arial" w:hAnsi="Arial" w:cs="Arial"/>
          <w:sz w:val="36"/>
          <w:szCs w:val="36"/>
        </w:rPr>
        <w:t xml:space="preserve">Artists at this venue: </w:t>
      </w:r>
      <w:r>
        <w:rPr>
          <w:rFonts w:ascii="Arial" w:hAnsi="Arial" w:cs="Arial"/>
          <w:sz w:val="36"/>
          <w:szCs w:val="36"/>
        </w:rPr>
        <w:t>Katarzyna Perlak, Nandan Ghiya and Widline Cadet</w:t>
      </w:r>
    </w:p>
    <w:p w14:paraId="45DEDD5B" w14:textId="77777777" w:rsidR="00283D1A" w:rsidRDefault="00283D1A" w:rsidP="002832F1">
      <w:pPr>
        <w:pStyle w:val="NoSpacing"/>
        <w:rPr>
          <w:rFonts w:ascii="Arial" w:hAnsi="Arial" w:cs="Arial"/>
          <w:sz w:val="36"/>
          <w:szCs w:val="36"/>
        </w:rPr>
      </w:pPr>
    </w:p>
    <w:p w14:paraId="6FBEC7A6" w14:textId="6E20B235" w:rsidR="00283D1A" w:rsidRDefault="00283D1A" w:rsidP="002832F1">
      <w:pPr>
        <w:pStyle w:val="NoSpacing"/>
        <w:rPr>
          <w:rFonts w:ascii="Arial" w:hAnsi="Arial" w:cs="Arial"/>
          <w:sz w:val="36"/>
          <w:szCs w:val="36"/>
        </w:rPr>
      </w:pPr>
      <w:r w:rsidRPr="00283D1A">
        <w:rPr>
          <w:rFonts w:ascii="Arial" w:hAnsi="Arial" w:cs="Arial"/>
          <w:sz w:val="36"/>
          <w:szCs w:val="36"/>
        </w:rPr>
        <w:t>The artists at Open Eye Gallery work with lens-based media and sculpture to conjure places that speak to their sense of identity. All three artists are reinterpreting stories, myths, lost traditions an</w:t>
      </w:r>
      <w:r>
        <w:rPr>
          <w:rFonts w:ascii="Arial" w:hAnsi="Arial" w:cs="Arial"/>
          <w:sz w:val="36"/>
          <w:szCs w:val="36"/>
        </w:rPr>
        <w:t>d memories to form new ones.</w:t>
      </w:r>
    </w:p>
    <w:p w14:paraId="722BFC26" w14:textId="77777777" w:rsidR="00283D1A" w:rsidRDefault="00283D1A" w:rsidP="002832F1">
      <w:pPr>
        <w:pStyle w:val="NoSpacing"/>
        <w:rPr>
          <w:rFonts w:ascii="Arial" w:hAnsi="Arial" w:cs="Arial"/>
          <w:sz w:val="36"/>
          <w:szCs w:val="36"/>
        </w:rPr>
      </w:pPr>
    </w:p>
    <w:p w14:paraId="36D5E928" w14:textId="77777777" w:rsidR="00283D1A" w:rsidRDefault="00283D1A" w:rsidP="002832F1">
      <w:pPr>
        <w:pStyle w:val="NoSpacing"/>
        <w:rPr>
          <w:rFonts w:ascii="Arial" w:hAnsi="Arial" w:cs="Arial"/>
          <w:b/>
          <w:bCs/>
          <w:sz w:val="36"/>
          <w:szCs w:val="36"/>
        </w:rPr>
      </w:pPr>
    </w:p>
    <w:p w14:paraId="0E55BEB0" w14:textId="77777777" w:rsidR="00283D1A" w:rsidRDefault="00283D1A" w:rsidP="002832F1">
      <w:pPr>
        <w:pStyle w:val="NoSpacing"/>
        <w:rPr>
          <w:rFonts w:ascii="Arial" w:hAnsi="Arial" w:cs="Arial"/>
          <w:b/>
          <w:bCs/>
          <w:sz w:val="36"/>
          <w:szCs w:val="36"/>
        </w:rPr>
      </w:pPr>
    </w:p>
    <w:p w14:paraId="5AE867F1" w14:textId="77777777" w:rsidR="00283D1A" w:rsidRDefault="00283D1A" w:rsidP="002832F1">
      <w:pPr>
        <w:pStyle w:val="NoSpacing"/>
        <w:rPr>
          <w:rFonts w:ascii="Arial" w:hAnsi="Arial" w:cs="Arial"/>
          <w:b/>
          <w:bCs/>
          <w:sz w:val="36"/>
          <w:szCs w:val="36"/>
        </w:rPr>
      </w:pPr>
    </w:p>
    <w:p w14:paraId="566040ED" w14:textId="7D705E8E" w:rsidR="00283D1A" w:rsidRPr="00283D1A" w:rsidRDefault="00283D1A" w:rsidP="002832F1">
      <w:pPr>
        <w:pStyle w:val="NoSpacing"/>
        <w:rPr>
          <w:rFonts w:ascii="Arial" w:hAnsi="Arial" w:cs="Arial"/>
          <w:b/>
          <w:bCs/>
          <w:sz w:val="36"/>
          <w:szCs w:val="36"/>
        </w:rPr>
      </w:pPr>
      <w:r w:rsidRPr="00283D1A">
        <w:rPr>
          <w:rFonts w:ascii="Arial" w:hAnsi="Arial" w:cs="Arial"/>
          <w:b/>
          <w:bCs/>
          <w:sz w:val="36"/>
          <w:szCs w:val="36"/>
        </w:rPr>
        <w:t>Tate Liverpool + RIBA North</w:t>
      </w:r>
    </w:p>
    <w:p w14:paraId="0BA6C84F" w14:textId="77777777" w:rsidR="00283D1A" w:rsidRDefault="00283D1A" w:rsidP="002832F1">
      <w:pPr>
        <w:pStyle w:val="NoSpacing"/>
        <w:rPr>
          <w:rFonts w:ascii="Arial" w:hAnsi="Arial" w:cs="Arial"/>
          <w:sz w:val="36"/>
          <w:szCs w:val="36"/>
        </w:rPr>
      </w:pPr>
      <w:r w:rsidRPr="00283D1A">
        <w:rPr>
          <w:rFonts w:ascii="Arial" w:hAnsi="Arial" w:cs="Arial"/>
          <w:sz w:val="36"/>
          <w:szCs w:val="36"/>
        </w:rPr>
        <w:t>21 Mann Island, L3 1BP</w:t>
      </w:r>
    </w:p>
    <w:p w14:paraId="1645C355" w14:textId="77777777" w:rsidR="00283D1A" w:rsidRDefault="00283D1A" w:rsidP="002832F1">
      <w:pPr>
        <w:pStyle w:val="NoSpacing"/>
        <w:rPr>
          <w:rFonts w:ascii="Arial" w:hAnsi="Arial" w:cs="Arial"/>
          <w:sz w:val="36"/>
          <w:szCs w:val="36"/>
        </w:rPr>
      </w:pPr>
    </w:p>
    <w:p w14:paraId="0A1FCDDF" w14:textId="18D12503" w:rsidR="00283D1A" w:rsidRDefault="00283D1A" w:rsidP="002832F1">
      <w:pPr>
        <w:pStyle w:val="NoSpacing"/>
        <w:rPr>
          <w:rFonts w:ascii="Arial" w:hAnsi="Arial" w:cs="Arial"/>
          <w:sz w:val="36"/>
          <w:szCs w:val="36"/>
        </w:rPr>
      </w:pPr>
      <w:r w:rsidRPr="00283D1A">
        <w:rPr>
          <w:rFonts w:ascii="Arial" w:hAnsi="Arial" w:cs="Arial"/>
          <w:sz w:val="36"/>
          <w:szCs w:val="36"/>
        </w:rPr>
        <w:t xml:space="preserve">Open Monday </w:t>
      </w:r>
      <w:r>
        <w:rPr>
          <w:rFonts w:ascii="Arial" w:hAnsi="Arial" w:cs="Arial"/>
          <w:sz w:val="36"/>
          <w:szCs w:val="36"/>
        </w:rPr>
        <w:t>–</w:t>
      </w:r>
      <w:r w:rsidRPr="00283D1A">
        <w:rPr>
          <w:rFonts w:ascii="Arial" w:hAnsi="Arial" w:cs="Arial"/>
          <w:sz w:val="36"/>
          <w:szCs w:val="36"/>
        </w:rPr>
        <w:t xml:space="preserve"> Sunday</w:t>
      </w:r>
      <w:r>
        <w:rPr>
          <w:rFonts w:ascii="Arial" w:hAnsi="Arial" w:cs="Arial"/>
          <w:sz w:val="36"/>
          <w:szCs w:val="36"/>
        </w:rPr>
        <w:t>,</w:t>
      </w:r>
      <w:r w:rsidRPr="00283D1A">
        <w:rPr>
          <w:rFonts w:ascii="Arial" w:hAnsi="Arial" w:cs="Arial"/>
          <w:sz w:val="36"/>
          <w:szCs w:val="36"/>
        </w:rPr>
        <w:t xml:space="preserve"> 10am - 5.50pm</w:t>
      </w:r>
    </w:p>
    <w:p w14:paraId="356E7385" w14:textId="77777777" w:rsidR="00283D1A" w:rsidRDefault="00283D1A" w:rsidP="002832F1">
      <w:pPr>
        <w:pStyle w:val="NoSpacing"/>
        <w:rPr>
          <w:rFonts w:ascii="Arial" w:hAnsi="Arial" w:cs="Arial"/>
          <w:sz w:val="36"/>
          <w:szCs w:val="36"/>
        </w:rPr>
      </w:pPr>
    </w:p>
    <w:p w14:paraId="1EC3B4BF" w14:textId="600DB378" w:rsidR="00283D1A" w:rsidRDefault="00283D1A" w:rsidP="002832F1">
      <w:pPr>
        <w:pStyle w:val="NoSpacing"/>
        <w:rPr>
          <w:rFonts w:ascii="Arial" w:hAnsi="Arial" w:cs="Arial"/>
          <w:sz w:val="36"/>
          <w:szCs w:val="36"/>
        </w:rPr>
      </w:pPr>
      <w:r w:rsidRPr="00283D1A">
        <w:rPr>
          <w:rFonts w:ascii="Arial" w:hAnsi="Arial" w:cs="Arial"/>
          <w:sz w:val="36"/>
          <w:szCs w:val="36"/>
        </w:rPr>
        <w:t xml:space="preserve">Artists at this venue: </w:t>
      </w:r>
      <w:r>
        <w:rPr>
          <w:rFonts w:ascii="Arial" w:hAnsi="Arial" w:cs="Arial"/>
          <w:sz w:val="36"/>
          <w:szCs w:val="36"/>
        </w:rPr>
        <w:t>Antonio Jose Guzman &amp; Iva Jankovic, Cevdet Erek, Christine Sun Kim, Dawit L. Petros, Fred Wilson, Hadassa Ngamba, Mounira Al Solh and Sheila Hicks</w:t>
      </w:r>
    </w:p>
    <w:p w14:paraId="3B695BEF" w14:textId="77777777" w:rsidR="00283D1A" w:rsidRDefault="00283D1A" w:rsidP="002832F1">
      <w:pPr>
        <w:pStyle w:val="NoSpacing"/>
        <w:rPr>
          <w:rFonts w:ascii="Arial" w:hAnsi="Arial" w:cs="Arial"/>
          <w:sz w:val="36"/>
          <w:szCs w:val="36"/>
        </w:rPr>
      </w:pPr>
    </w:p>
    <w:p w14:paraId="01591F50" w14:textId="754A3893" w:rsidR="00283D1A" w:rsidRDefault="00283D1A" w:rsidP="002832F1">
      <w:pPr>
        <w:pStyle w:val="NoSpacing"/>
        <w:rPr>
          <w:rFonts w:ascii="Arial" w:hAnsi="Arial" w:cs="Arial"/>
          <w:sz w:val="36"/>
          <w:szCs w:val="36"/>
        </w:rPr>
      </w:pPr>
      <w:r w:rsidRPr="00283D1A">
        <w:rPr>
          <w:rFonts w:ascii="Arial" w:hAnsi="Arial" w:cs="Arial"/>
          <w:sz w:val="36"/>
          <w:szCs w:val="36"/>
        </w:rPr>
        <w:t>The artists at Tate Liverpool + RIBA North map the grounding relationships and places that they carry with them, which include intimate familial and chosen family connections, and the idea of homeland as a place of both comfort and loss.</w:t>
      </w:r>
    </w:p>
    <w:p w14:paraId="11A57EE1" w14:textId="77777777" w:rsidR="00283D1A" w:rsidRDefault="00283D1A" w:rsidP="002832F1">
      <w:pPr>
        <w:pStyle w:val="NoSpacing"/>
        <w:rPr>
          <w:rFonts w:ascii="Arial" w:hAnsi="Arial" w:cs="Arial"/>
          <w:sz w:val="36"/>
          <w:szCs w:val="36"/>
        </w:rPr>
      </w:pPr>
    </w:p>
    <w:p w14:paraId="2FBF97D5" w14:textId="27E88F8D" w:rsidR="00283D1A" w:rsidRPr="00283D1A" w:rsidRDefault="00283D1A" w:rsidP="002832F1">
      <w:pPr>
        <w:pStyle w:val="NoSpacing"/>
        <w:rPr>
          <w:rFonts w:ascii="Arial" w:hAnsi="Arial" w:cs="Arial"/>
          <w:b/>
          <w:bCs/>
          <w:sz w:val="36"/>
          <w:szCs w:val="36"/>
        </w:rPr>
      </w:pPr>
      <w:r w:rsidRPr="00283D1A">
        <w:rPr>
          <w:rFonts w:ascii="Arial" w:hAnsi="Arial" w:cs="Arial"/>
          <w:b/>
          <w:bCs/>
          <w:sz w:val="36"/>
          <w:szCs w:val="36"/>
        </w:rPr>
        <w:lastRenderedPageBreak/>
        <w:t>Pine Court</w:t>
      </w:r>
    </w:p>
    <w:p w14:paraId="3B6FEB1A" w14:textId="77777777" w:rsidR="00283D1A" w:rsidRDefault="00283D1A" w:rsidP="002832F1">
      <w:pPr>
        <w:pStyle w:val="NoSpacing"/>
        <w:rPr>
          <w:rFonts w:ascii="Arial" w:hAnsi="Arial" w:cs="Arial"/>
          <w:sz w:val="36"/>
          <w:szCs w:val="36"/>
        </w:rPr>
      </w:pPr>
      <w:r w:rsidRPr="00283D1A">
        <w:rPr>
          <w:rFonts w:ascii="Arial" w:hAnsi="Arial" w:cs="Arial"/>
          <w:sz w:val="36"/>
          <w:szCs w:val="36"/>
        </w:rPr>
        <w:t>1 Nelson St, L1 5DW</w:t>
      </w:r>
    </w:p>
    <w:p w14:paraId="09A6ED92" w14:textId="77777777" w:rsidR="00283D1A" w:rsidRDefault="00283D1A" w:rsidP="002832F1">
      <w:pPr>
        <w:pStyle w:val="NoSpacing"/>
        <w:rPr>
          <w:rFonts w:ascii="Arial" w:hAnsi="Arial" w:cs="Arial"/>
          <w:sz w:val="36"/>
          <w:szCs w:val="36"/>
        </w:rPr>
      </w:pPr>
    </w:p>
    <w:p w14:paraId="513445A8" w14:textId="266C7204" w:rsidR="00283D1A" w:rsidRDefault="00283D1A" w:rsidP="002832F1">
      <w:pPr>
        <w:pStyle w:val="NoSpacing"/>
        <w:rPr>
          <w:rFonts w:ascii="Arial" w:hAnsi="Arial" w:cs="Arial"/>
          <w:sz w:val="36"/>
          <w:szCs w:val="36"/>
        </w:rPr>
      </w:pPr>
      <w:r w:rsidRPr="00283D1A">
        <w:rPr>
          <w:rFonts w:ascii="Arial" w:hAnsi="Arial" w:cs="Arial"/>
          <w:sz w:val="36"/>
          <w:szCs w:val="36"/>
        </w:rPr>
        <w:t xml:space="preserve">Open Wednesday </w:t>
      </w:r>
      <w:r>
        <w:rPr>
          <w:rFonts w:ascii="Arial" w:hAnsi="Arial" w:cs="Arial"/>
          <w:sz w:val="36"/>
          <w:szCs w:val="36"/>
        </w:rPr>
        <w:t>–</w:t>
      </w:r>
      <w:r w:rsidRPr="00283D1A">
        <w:rPr>
          <w:rFonts w:ascii="Arial" w:hAnsi="Arial" w:cs="Arial"/>
          <w:sz w:val="36"/>
          <w:szCs w:val="36"/>
        </w:rPr>
        <w:t xml:space="preserve"> Sunday</w:t>
      </w:r>
      <w:r>
        <w:rPr>
          <w:rFonts w:ascii="Arial" w:hAnsi="Arial" w:cs="Arial"/>
          <w:sz w:val="36"/>
          <w:szCs w:val="36"/>
        </w:rPr>
        <w:t>,</w:t>
      </w:r>
      <w:r w:rsidRPr="00283D1A">
        <w:rPr>
          <w:rFonts w:ascii="Arial" w:hAnsi="Arial" w:cs="Arial"/>
          <w:sz w:val="36"/>
          <w:szCs w:val="36"/>
        </w:rPr>
        <w:t xml:space="preserve"> 10am - 6pm</w:t>
      </w:r>
    </w:p>
    <w:p w14:paraId="701460BC" w14:textId="77777777" w:rsidR="00283D1A" w:rsidRDefault="00283D1A" w:rsidP="002832F1">
      <w:pPr>
        <w:pStyle w:val="NoSpacing"/>
        <w:rPr>
          <w:rFonts w:ascii="Arial" w:hAnsi="Arial" w:cs="Arial"/>
          <w:sz w:val="36"/>
          <w:szCs w:val="36"/>
        </w:rPr>
      </w:pPr>
    </w:p>
    <w:p w14:paraId="0B44CFCE" w14:textId="11598050" w:rsidR="00283D1A" w:rsidRDefault="00283D1A" w:rsidP="002832F1">
      <w:pPr>
        <w:pStyle w:val="NoSpacing"/>
        <w:rPr>
          <w:rFonts w:ascii="Arial" w:hAnsi="Arial" w:cs="Arial"/>
          <w:sz w:val="36"/>
          <w:szCs w:val="36"/>
        </w:rPr>
      </w:pPr>
      <w:r w:rsidRPr="00283D1A">
        <w:rPr>
          <w:rFonts w:ascii="Arial" w:hAnsi="Arial" w:cs="Arial"/>
          <w:sz w:val="36"/>
          <w:szCs w:val="36"/>
        </w:rPr>
        <w:t xml:space="preserve">Artists at this venue: </w:t>
      </w:r>
      <w:r>
        <w:rPr>
          <w:rFonts w:ascii="Arial" w:hAnsi="Arial" w:cs="Arial"/>
          <w:sz w:val="36"/>
          <w:szCs w:val="36"/>
        </w:rPr>
        <w:t>Karen Tam</w:t>
      </w:r>
      <w:r w:rsidRPr="00283D1A">
        <w:rPr>
          <w:rFonts w:ascii="Arial" w:hAnsi="Arial" w:cs="Arial"/>
          <w:sz w:val="36"/>
          <w:szCs w:val="36"/>
        </w:rPr>
        <w:t xml:space="preserve"> </w:t>
      </w:r>
      <w:r w:rsidRPr="00283D1A">
        <w:rPr>
          <w:rFonts w:ascii="MS Gothic" w:eastAsia="MS Gothic" w:hAnsi="MS Gothic" w:cs="MS Gothic" w:hint="eastAsia"/>
          <w:sz w:val="36"/>
          <w:szCs w:val="36"/>
        </w:rPr>
        <w:t>譚嘉文</w:t>
      </w:r>
      <w:r w:rsidRPr="00283D1A">
        <w:rPr>
          <w:rFonts w:ascii="Arial" w:hAnsi="Arial" w:cs="Arial"/>
          <w:sz w:val="36"/>
          <w:szCs w:val="36"/>
        </w:rPr>
        <w:t xml:space="preserve"> </w:t>
      </w:r>
      <w:r w:rsidR="00127149">
        <w:rPr>
          <w:rFonts w:ascii="Arial" w:hAnsi="Arial" w:cs="Arial"/>
          <w:sz w:val="36"/>
          <w:szCs w:val="36"/>
        </w:rPr>
        <w:t xml:space="preserve">and </w:t>
      </w:r>
      <w:r>
        <w:rPr>
          <w:rFonts w:ascii="Arial" w:hAnsi="Arial" w:cs="Arial"/>
          <w:sz w:val="36"/>
          <w:szCs w:val="36"/>
        </w:rPr>
        <w:t>ChihChung</w:t>
      </w:r>
      <w:r w:rsidR="00127149">
        <w:rPr>
          <w:rFonts w:ascii="Arial" w:hAnsi="Arial" w:cs="Arial"/>
          <w:sz w:val="36"/>
          <w:szCs w:val="36"/>
        </w:rPr>
        <w:t xml:space="preserve"> Chang</w:t>
      </w:r>
      <w:r w:rsidRPr="00283D1A">
        <w:rPr>
          <w:rFonts w:ascii="Arial" w:hAnsi="Arial" w:cs="Arial"/>
          <w:sz w:val="36"/>
          <w:szCs w:val="36"/>
        </w:rPr>
        <w:t xml:space="preserve"> </w:t>
      </w:r>
      <w:r w:rsidRPr="00283D1A">
        <w:rPr>
          <w:rFonts w:ascii="MS Gothic" w:eastAsia="MS Gothic" w:hAnsi="MS Gothic" w:cs="MS Gothic" w:hint="eastAsia"/>
          <w:sz w:val="36"/>
          <w:szCs w:val="36"/>
        </w:rPr>
        <w:t>張致中</w:t>
      </w:r>
      <w:r w:rsidRPr="00283D1A">
        <w:rPr>
          <w:rFonts w:ascii="Arial" w:hAnsi="Arial" w:cs="Arial"/>
          <w:sz w:val="36"/>
          <w:szCs w:val="36"/>
        </w:rPr>
        <w:t xml:space="preserve"> </w:t>
      </w:r>
    </w:p>
    <w:p w14:paraId="08A61D69" w14:textId="77777777" w:rsidR="00283D1A" w:rsidRDefault="00283D1A" w:rsidP="002832F1">
      <w:pPr>
        <w:pStyle w:val="NoSpacing"/>
        <w:rPr>
          <w:rFonts w:ascii="Arial" w:hAnsi="Arial" w:cs="Arial"/>
          <w:sz w:val="36"/>
          <w:szCs w:val="36"/>
        </w:rPr>
      </w:pPr>
    </w:p>
    <w:p w14:paraId="36E38F5E" w14:textId="69E4C6A8" w:rsidR="00283D1A" w:rsidRDefault="00283D1A" w:rsidP="002832F1">
      <w:pPr>
        <w:pStyle w:val="NoSpacing"/>
        <w:rPr>
          <w:rFonts w:ascii="Arial" w:hAnsi="Arial" w:cs="Arial"/>
          <w:sz w:val="36"/>
          <w:szCs w:val="36"/>
        </w:rPr>
      </w:pPr>
      <w:r w:rsidRPr="00283D1A">
        <w:rPr>
          <w:rFonts w:ascii="Arial" w:hAnsi="Arial" w:cs="Arial"/>
          <w:sz w:val="36"/>
          <w:szCs w:val="36"/>
        </w:rPr>
        <w:t>Liverpool Biennial 2025 marks the return of the festival to Chinatown, at a point when the area is celebrating the past and looking ahead to the future. Both artists at Pine Court explore the construction of East and Southeast Asian iden</w:t>
      </w:r>
      <w:r>
        <w:rPr>
          <w:rFonts w:ascii="Arial" w:hAnsi="Arial" w:cs="Arial"/>
          <w:sz w:val="36"/>
          <w:szCs w:val="36"/>
        </w:rPr>
        <w:t>tity within Western contexts.</w:t>
      </w:r>
    </w:p>
    <w:p w14:paraId="059379DC" w14:textId="77777777" w:rsidR="00127149" w:rsidRDefault="00127149" w:rsidP="002832F1">
      <w:pPr>
        <w:pStyle w:val="NoSpacing"/>
        <w:rPr>
          <w:rFonts w:ascii="Arial" w:hAnsi="Arial" w:cs="Arial"/>
          <w:sz w:val="36"/>
          <w:szCs w:val="36"/>
        </w:rPr>
      </w:pPr>
    </w:p>
    <w:p w14:paraId="48396F60" w14:textId="77777777" w:rsidR="00127149" w:rsidRDefault="00127149" w:rsidP="002832F1">
      <w:pPr>
        <w:pStyle w:val="NoSpacing"/>
        <w:rPr>
          <w:rFonts w:ascii="Arial" w:hAnsi="Arial" w:cs="Arial"/>
          <w:b/>
          <w:bCs/>
          <w:sz w:val="36"/>
          <w:szCs w:val="36"/>
        </w:rPr>
      </w:pPr>
    </w:p>
    <w:p w14:paraId="6BD23338" w14:textId="77777777" w:rsidR="00127149" w:rsidRDefault="00127149" w:rsidP="002832F1">
      <w:pPr>
        <w:pStyle w:val="NoSpacing"/>
        <w:rPr>
          <w:rFonts w:ascii="Arial" w:hAnsi="Arial" w:cs="Arial"/>
          <w:b/>
          <w:bCs/>
          <w:sz w:val="36"/>
          <w:szCs w:val="36"/>
        </w:rPr>
      </w:pPr>
    </w:p>
    <w:p w14:paraId="3816C0AB" w14:textId="6403AE24" w:rsidR="00283D1A" w:rsidRPr="00127149" w:rsidRDefault="00127149" w:rsidP="002832F1">
      <w:pPr>
        <w:pStyle w:val="NoSpacing"/>
        <w:rPr>
          <w:rFonts w:ascii="Arial" w:hAnsi="Arial" w:cs="Arial"/>
          <w:b/>
          <w:bCs/>
          <w:sz w:val="36"/>
          <w:szCs w:val="36"/>
        </w:rPr>
      </w:pPr>
      <w:r w:rsidRPr="00127149">
        <w:rPr>
          <w:rFonts w:ascii="Arial" w:hAnsi="Arial" w:cs="Arial"/>
          <w:b/>
          <w:bCs/>
          <w:sz w:val="36"/>
          <w:szCs w:val="36"/>
        </w:rPr>
        <w:t>The Black-E</w:t>
      </w:r>
    </w:p>
    <w:p w14:paraId="01012447" w14:textId="77777777" w:rsidR="00127149" w:rsidRDefault="00127149" w:rsidP="002832F1">
      <w:pPr>
        <w:pStyle w:val="NoSpacing"/>
        <w:rPr>
          <w:rFonts w:ascii="Arial" w:hAnsi="Arial" w:cs="Arial"/>
          <w:sz w:val="36"/>
          <w:szCs w:val="36"/>
        </w:rPr>
      </w:pPr>
      <w:r w:rsidRPr="00127149">
        <w:rPr>
          <w:rFonts w:ascii="Arial" w:hAnsi="Arial" w:cs="Arial"/>
          <w:sz w:val="36"/>
          <w:szCs w:val="36"/>
        </w:rPr>
        <w:t>1 Great George St, Liverpool L1 5EW</w:t>
      </w:r>
    </w:p>
    <w:p w14:paraId="649F22A3" w14:textId="77777777" w:rsidR="00127149" w:rsidRDefault="00127149" w:rsidP="002832F1">
      <w:pPr>
        <w:pStyle w:val="NoSpacing"/>
        <w:rPr>
          <w:rFonts w:ascii="Arial" w:hAnsi="Arial" w:cs="Arial"/>
          <w:sz w:val="36"/>
          <w:szCs w:val="36"/>
        </w:rPr>
      </w:pPr>
    </w:p>
    <w:p w14:paraId="1EA8966F" w14:textId="108A1A43" w:rsidR="00127149" w:rsidRDefault="00127149" w:rsidP="002832F1">
      <w:pPr>
        <w:pStyle w:val="NoSpacing"/>
        <w:rPr>
          <w:rFonts w:ascii="Arial" w:hAnsi="Arial" w:cs="Arial"/>
          <w:sz w:val="36"/>
          <w:szCs w:val="36"/>
        </w:rPr>
      </w:pPr>
      <w:r w:rsidRPr="00127149">
        <w:rPr>
          <w:rFonts w:ascii="Arial" w:hAnsi="Arial" w:cs="Arial"/>
          <w:sz w:val="36"/>
          <w:szCs w:val="36"/>
        </w:rPr>
        <w:t xml:space="preserve">Open Wednesday </w:t>
      </w:r>
      <w:r>
        <w:rPr>
          <w:rFonts w:ascii="Arial" w:hAnsi="Arial" w:cs="Arial"/>
          <w:sz w:val="36"/>
          <w:szCs w:val="36"/>
        </w:rPr>
        <w:t>–</w:t>
      </w:r>
      <w:r w:rsidRPr="00127149">
        <w:rPr>
          <w:rFonts w:ascii="Arial" w:hAnsi="Arial" w:cs="Arial"/>
          <w:sz w:val="36"/>
          <w:szCs w:val="36"/>
        </w:rPr>
        <w:t xml:space="preserve"> Sunday</w:t>
      </w:r>
      <w:r>
        <w:rPr>
          <w:rFonts w:ascii="Arial" w:hAnsi="Arial" w:cs="Arial"/>
          <w:sz w:val="36"/>
          <w:szCs w:val="36"/>
        </w:rPr>
        <w:t>,</w:t>
      </w:r>
      <w:r w:rsidRPr="00127149">
        <w:rPr>
          <w:rFonts w:ascii="Arial" w:hAnsi="Arial" w:cs="Arial"/>
          <w:sz w:val="36"/>
          <w:szCs w:val="36"/>
        </w:rPr>
        <w:t xml:space="preserve"> 10am - 6pm</w:t>
      </w:r>
    </w:p>
    <w:p w14:paraId="444ABD19" w14:textId="77777777" w:rsidR="00127149" w:rsidRDefault="00127149" w:rsidP="002832F1">
      <w:pPr>
        <w:pStyle w:val="NoSpacing"/>
        <w:rPr>
          <w:rFonts w:ascii="Arial" w:hAnsi="Arial" w:cs="Arial"/>
          <w:sz w:val="36"/>
          <w:szCs w:val="36"/>
        </w:rPr>
      </w:pPr>
    </w:p>
    <w:p w14:paraId="39D77FBD" w14:textId="417DB607" w:rsidR="00127149" w:rsidRDefault="00127149" w:rsidP="002832F1">
      <w:pPr>
        <w:pStyle w:val="NoSpacing"/>
        <w:rPr>
          <w:rFonts w:ascii="Arial" w:hAnsi="Arial" w:cs="Arial"/>
          <w:sz w:val="36"/>
          <w:szCs w:val="36"/>
        </w:rPr>
      </w:pPr>
      <w:r w:rsidRPr="00127149">
        <w:rPr>
          <w:rFonts w:ascii="Arial" w:hAnsi="Arial" w:cs="Arial"/>
          <w:sz w:val="36"/>
          <w:szCs w:val="36"/>
        </w:rPr>
        <w:t xml:space="preserve">Artists at this venue: </w:t>
      </w:r>
      <w:r>
        <w:rPr>
          <w:rFonts w:ascii="Arial" w:hAnsi="Arial" w:cs="Arial"/>
          <w:sz w:val="36"/>
          <w:szCs w:val="36"/>
        </w:rPr>
        <w:t>Elizabeth Price</w:t>
      </w:r>
    </w:p>
    <w:p w14:paraId="57708BBE" w14:textId="77777777" w:rsidR="00127149" w:rsidRDefault="00127149" w:rsidP="002832F1">
      <w:pPr>
        <w:pStyle w:val="NoSpacing"/>
        <w:rPr>
          <w:rFonts w:ascii="Arial" w:hAnsi="Arial" w:cs="Arial"/>
          <w:sz w:val="36"/>
          <w:szCs w:val="36"/>
        </w:rPr>
      </w:pPr>
    </w:p>
    <w:p w14:paraId="421AB6EC" w14:textId="1B4C4144" w:rsidR="00283D1A" w:rsidRDefault="00127149" w:rsidP="002832F1">
      <w:pPr>
        <w:pStyle w:val="NoSpacing"/>
        <w:rPr>
          <w:rFonts w:ascii="Arial" w:hAnsi="Arial" w:cs="Arial"/>
          <w:sz w:val="36"/>
          <w:szCs w:val="36"/>
        </w:rPr>
      </w:pPr>
      <w:r w:rsidRPr="00127149">
        <w:rPr>
          <w:rFonts w:ascii="Arial" w:hAnsi="Arial" w:cs="Arial"/>
          <w:sz w:val="36"/>
          <w:szCs w:val="36"/>
        </w:rPr>
        <w:t>At The Black-E, Liverpool's pioneering arts and community centre, a major single channel film by Turner-Prize winning artist Elizabeth Price, supported by RIBA (Royal Institute of British Architects), which centres on the architectural history of Catholic Modernist churches in post-war Britain. The artist considers how their particular architecture manifests traces of trauma and anxieties of the time, whilst also telling a story of 20th century migration.</w:t>
      </w:r>
    </w:p>
    <w:p w14:paraId="7A9441AA" w14:textId="77777777" w:rsidR="00127149" w:rsidRDefault="00127149" w:rsidP="002832F1">
      <w:pPr>
        <w:pStyle w:val="NoSpacing"/>
        <w:rPr>
          <w:rFonts w:ascii="Arial" w:hAnsi="Arial" w:cs="Arial"/>
          <w:sz w:val="36"/>
          <w:szCs w:val="36"/>
        </w:rPr>
      </w:pPr>
    </w:p>
    <w:p w14:paraId="5D4F66AA" w14:textId="4F950D95" w:rsidR="00127149" w:rsidRPr="00127149" w:rsidRDefault="00127149" w:rsidP="002832F1">
      <w:pPr>
        <w:pStyle w:val="NoSpacing"/>
        <w:rPr>
          <w:rFonts w:ascii="Arial" w:hAnsi="Arial" w:cs="Arial"/>
          <w:b/>
          <w:bCs/>
          <w:sz w:val="36"/>
          <w:szCs w:val="36"/>
        </w:rPr>
      </w:pPr>
      <w:r w:rsidRPr="00127149">
        <w:rPr>
          <w:rFonts w:ascii="Arial" w:hAnsi="Arial" w:cs="Arial"/>
          <w:b/>
          <w:bCs/>
          <w:sz w:val="36"/>
          <w:szCs w:val="36"/>
        </w:rPr>
        <w:lastRenderedPageBreak/>
        <w:t>Walker Art Gallery</w:t>
      </w:r>
    </w:p>
    <w:p w14:paraId="6A54E4BB" w14:textId="77777777" w:rsidR="00127149" w:rsidRDefault="00127149" w:rsidP="002832F1">
      <w:pPr>
        <w:pStyle w:val="NoSpacing"/>
        <w:rPr>
          <w:rFonts w:ascii="Arial" w:hAnsi="Arial" w:cs="Arial"/>
          <w:sz w:val="36"/>
          <w:szCs w:val="36"/>
        </w:rPr>
      </w:pPr>
      <w:r w:rsidRPr="00127149">
        <w:rPr>
          <w:rFonts w:ascii="Arial" w:hAnsi="Arial" w:cs="Arial"/>
          <w:sz w:val="36"/>
          <w:szCs w:val="36"/>
        </w:rPr>
        <w:t>William Brown St, L3 8EL</w:t>
      </w:r>
    </w:p>
    <w:p w14:paraId="5417AB0D" w14:textId="77777777" w:rsidR="00127149" w:rsidRDefault="00127149" w:rsidP="002832F1">
      <w:pPr>
        <w:pStyle w:val="NoSpacing"/>
        <w:rPr>
          <w:rFonts w:ascii="Arial" w:hAnsi="Arial" w:cs="Arial"/>
          <w:sz w:val="36"/>
          <w:szCs w:val="36"/>
        </w:rPr>
      </w:pPr>
    </w:p>
    <w:p w14:paraId="70191C8C" w14:textId="77777777" w:rsidR="00127149" w:rsidRDefault="00127149" w:rsidP="002832F1">
      <w:pPr>
        <w:pStyle w:val="NoSpacing"/>
        <w:rPr>
          <w:rFonts w:ascii="Arial" w:hAnsi="Arial" w:cs="Arial"/>
          <w:sz w:val="36"/>
          <w:szCs w:val="36"/>
        </w:rPr>
      </w:pPr>
      <w:r w:rsidRPr="00127149">
        <w:rPr>
          <w:rFonts w:ascii="Arial" w:hAnsi="Arial" w:cs="Arial"/>
          <w:sz w:val="36"/>
          <w:szCs w:val="36"/>
        </w:rPr>
        <w:t>Open Tuesday- Sunday 10am- 5pm</w:t>
      </w:r>
    </w:p>
    <w:p w14:paraId="70E47B63" w14:textId="77777777" w:rsidR="00127149" w:rsidRDefault="00127149" w:rsidP="002832F1">
      <w:pPr>
        <w:pStyle w:val="NoSpacing"/>
        <w:rPr>
          <w:rFonts w:ascii="Arial" w:hAnsi="Arial" w:cs="Arial"/>
          <w:sz w:val="36"/>
          <w:szCs w:val="36"/>
        </w:rPr>
      </w:pPr>
    </w:p>
    <w:p w14:paraId="2BF9C206" w14:textId="7D4DBF94" w:rsidR="00127149" w:rsidRDefault="00127149" w:rsidP="002832F1">
      <w:pPr>
        <w:pStyle w:val="NoSpacing"/>
        <w:rPr>
          <w:rFonts w:ascii="Arial" w:hAnsi="Arial" w:cs="Arial"/>
          <w:sz w:val="36"/>
          <w:szCs w:val="36"/>
        </w:rPr>
      </w:pPr>
      <w:r w:rsidRPr="00127149">
        <w:rPr>
          <w:rFonts w:ascii="Arial" w:hAnsi="Arial" w:cs="Arial"/>
          <w:sz w:val="36"/>
          <w:szCs w:val="36"/>
        </w:rPr>
        <w:t xml:space="preserve">Artists at this venue: </w:t>
      </w:r>
      <w:r>
        <w:rPr>
          <w:rFonts w:ascii="Arial" w:hAnsi="Arial" w:cs="Arial"/>
          <w:sz w:val="36"/>
          <w:szCs w:val="36"/>
        </w:rPr>
        <w:t>Antonio Jose Guzman &amp; Iva Jankovic, Cevdet Erek, Isabel Nolan, Jennifer Tee, Karen Tam</w:t>
      </w:r>
      <w:r w:rsidRPr="00283D1A">
        <w:rPr>
          <w:rFonts w:ascii="Arial" w:hAnsi="Arial" w:cs="Arial"/>
          <w:sz w:val="36"/>
          <w:szCs w:val="36"/>
        </w:rPr>
        <w:t xml:space="preserve"> </w:t>
      </w:r>
      <w:r w:rsidRPr="00283D1A">
        <w:rPr>
          <w:rFonts w:ascii="MS Gothic" w:eastAsia="MS Gothic" w:hAnsi="MS Gothic" w:cs="MS Gothic" w:hint="eastAsia"/>
          <w:sz w:val="36"/>
          <w:szCs w:val="36"/>
        </w:rPr>
        <w:t>譚嘉文</w:t>
      </w:r>
      <w:r>
        <w:rPr>
          <w:rFonts w:ascii="Arial" w:hAnsi="Arial" w:cs="Arial"/>
          <w:sz w:val="36"/>
          <w:szCs w:val="36"/>
        </w:rPr>
        <w:t>, Katarzyna Perlak, Leasho Johnson, Nour Bishouty and Petros Moris</w:t>
      </w:r>
    </w:p>
    <w:p w14:paraId="5A04F251" w14:textId="77777777" w:rsidR="00127149" w:rsidRDefault="00127149" w:rsidP="002832F1">
      <w:pPr>
        <w:pStyle w:val="NoSpacing"/>
        <w:rPr>
          <w:rFonts w:ascii="Arial" w:hAnsi="Arial" w:cs="Arial"/>
          <w:sz w:val="36"/>
          <w:szCs w:val="36"/>
        </w:rPr>
      </w:pPr>
    </w:p>
    <w:p w14:paraId="757C50E1" w14:textId="08A04154" w:rsidR="00127149" w:rsidRDefault="00127149" w:rsidP="002832F1">
      <w:pPr>
        <w:pStyle w:val="NoSpacing"/>
        <w:rPr>
          <w:rFonts w:ascii="Arial" w:hAnsi="Arial" w:cs="Arial"/>
          <w:sz w:val="36"/>
          <w:szCs w:val="36"/>
        </w:rPr>
      </w:pPr>
      <w:r w:rsidRPr="00127149">
        <w:rPr>
          <w:rFonts w:ascii="Arial" w:hAnsi="Arial" w:cs="Arial"/>
          <w:sz w:val="36"/>
          <w:szCs w:val="36"/>
        </w:rPr>
        <w:t>The artists at Walker Art Gallery offer densely material works which interweave practices exploring personal and colonial legacies within an ornate building and national collection founded on the merchant wealth of the city.</w:t>
      </w:r>
    </w:p>
    <w:p w14:paraId="4A9ADDD7" w14:textId="77777777" w:rsidR="00127149" w:rsidRDefault="00127149" w:rsidP="002832F1">
      <w:pPr>
        <w:pStyle w:val="NoSpacing"/>
        <w:rPr>
          <w:rFonts w:ascii="Arial" w:hAnsi="Arial" w:cs="Arial"/>
          <w:sz w:val="36"/>
          <w:szCs w:val="36"/>
        </w:rPr>
      </w:pPr>
    </w:p>
    <w:p w14:paraId="768C0AF2" w14:textId="77777777" w:rsidR="00127149" w:rsidRDefault="00127149" w:rsidP="002832F1">
      <w:pPr>
        <w:pStyle w:val="NoSpacing"/>
        <w:rPr>
          <w:rFonts w:ascii="Arial" w:hAnsi="Arial" w:cs="Arial"/>
          <w:sz w:val="36"/>
          <w:szCs w:val="36"/>
        </w:rPr>
      </w:pPr>
    </w:p>
    <w:p w14:paraId="3822ED21" w14:textId="77777777" w:rsidR="00127149" w:rsidRDefault="00127149" w:rsidP="002832F1">
      <w:pPr>
        <w:pStyle w:val="NoSpacing"/>
        <w:rPr>
          <w:rFonts w:ascii="Arial" w:hAnsi="Arial" w:cs="Arial"/>
          <w:sz w:val="36"/>
          <w:szCs w:val="36"/>
        </w:rPr>
      </w:pPr>
    </w:p>
    <w:p w14:paraId="6C2CF31A" w14:textId="77777777" w:rsidR="00127149" w:rsidRPr="00127149" w:rsidRDefault="00127149" w:rsidP="002832F1">
      <w:pPr>
        <w:pStyle w:val="NoSpacing"/>
        <w:rPr>
          <w:rFonts w:ascii="Arial" w:hAnsi="Arial" w:cs="Arial"/>
          <w:b/>
          <w:bCs/>
          <w:sz w:val="36"/>
          <w:szCs w:val="36"/>
        </w:rPr>
      </w:pPr>
      <w:r w:rsidRPr="00127149">
        <w:rPr>
          <w:rFonts w:ascii="Arial" w:hAnsi="Arial" w:cs="Arial"/>
          <w:b/>
          <w:bCs/>
          <w:sz w:val="36"/>
          <w:szCs w:val="36"/>
        </w:rPr>
        <w:t>20 Jordan Street</w:t>
      </w:r>
    </w:p>
    <w:p w14:paraId="1FF30ED8" w14:textId="59C16AD9" w:rsidR="00127149" w:rsidRDefault="00127149" w:rsidP="002832F1">
      <w:pPr>
        <w:pStyle w:val="NoSpacing"/>
        <w:rPr>
          <w:rFonts w:ascii="Arial" w:hAnsi="Arial" w:cs="Arial"/>
          <w:sz w:val="36"/>
          <w:szCs w:val="36"/>
        </w:rPr>
      </w:pPr>
      <w:r w:rsidRPr="00127149">
        <w:rPr>
          <w:rFonts w:ascii="Arial" w:hAnsi="Arial" w:cs="Arial"/>
          <w:sz w:val="36"/>
          <w:szCs w:val="36"/>
        </w:rPr>
        <w:t>L1 0BP</w:t>
      </w:r>
    </w:p>
    <w:p w14:paraId="25B23009" w14:textId="77777777" w:rsidR="00127149" w:rsidRDefault="00127149" w:rsidP="002832F1">
      <w:pPr>
        <w:pStyle w:val="NoSpacing"/>
        <w:rPr>
          <w:rFonts w:ascii="Arial" w:hAnsi="Arial" w:cs="Arial"/>
          <w:sz w:val="36"/>
          <w:szCs w:val="36"/>
        </w:rPr>
      </w:pPr>
    </w:p>
    <w:p w14:paraId="7CC22D47" w14:textId="77777777" w:rsidR="00127149" w:rsidRDefault="00127149" w:rsidP="002832F1">
      <w:pPr>
        <w:pStyle w:val="NoSpacing"/>
        <w:rPr>
          <w:rFonts w:ascii="Arial" w:hAnsi="Arial" w:cs="Arial"/>
          <w:sz w:val="36"/>
          <w:szCs w:val="36"/>
        </w:rPr>
      </w:pPr>
      <w:r w:rsidRPr="00127149">
        <w:rPr>
          <w:rFonts w:ascii="Arial" w:hAnsi="Arial" w:cs="Arial"/>
          <w:sz w:val="36"/>
          <w:szCs w:val="36"/>
        </w:rPr>
        <w:t xml:space="preserve">Open Wednesday- Sunday 10am- 6pm </w:t>
      </w:r>
    </w:p>
    <w:p w14:paraId="56FD1C24" w14:textId="77777777" w:rsidR="00127149" w:rsidRDefault="00127149" w:rsidP="002832F1">
      <w:pPr>
        <w:pStyle w:val="NoSpacing"/>
        <w:rPr>
          <w:rFonts w:ascii="Arial" w:hAnsi="Arial" w:cs="Arial"/>
          <w:sz w:val="36"/>
          <w:szCs w:val="36"/>
        </w:rPr>
      </w:pPr>
    </w:p>
    <w:p w14:paraId="37F5024E" w14:textId="7A2F6E1D" w:rsidR="00127149" w:rsidRDefault="00127149" w:rsidP="002832F1">
      <w:pPr>
        <w:pStyle w:val="NoSpacing"/>
        <w:rPr>
          <w:rFonts w:ascii="Arial" w:hAnsi="Arial" w:cs="Arial"/>
          <w:sz w:val="36"/>
          <w:szCs w:val="36"/>
        </w:rPr>
      </w:pPr>
      <w:r w:rsidRPr="00127149">
        <w:rPr>
          <w:rFonts w:ascii="Arial" w:hAnsi="Arial" w:cs="Arial"/>
          <w:sz w:val="36"/>
          <w:szCs w:val="36"/>
        </w:rPr>
        <w:t>Artists at this venue:</w:t>
      </w:r>
      <w:r>
        <w:rPr>
          <w:rFonts w:ascii="Arial" w:hAnsi="Arial" w:cs="Arial"/>
          <w:sz w:val="36"/>
          <w:szCs w:val="36"/>
        </w:rPr>
        <w:t xml:space="preserve"> Cevdet Erek and Imayna Caceres</w:t>
      </w:r>
    </w:p>
    <w:p w14:paraId="682F9A0F" w14:textId="77777777" w:rsidR="00127149" w:rsidRDefault="00127149" w:rsidP="002832F1">
      <w:pPr>
        <w:pStyle w:val="NoSpacing"/>
        <w:rPr>
          <w:rFonts w:ascii="Arial" w:hAnsi="Arial" w:cs="Arial"/>
          <w:sz w:val="36"/>
          <w:szCs w:val="36"/>
        </w:rPr>
      </w:pPr>
    </w:p>
    <w:p w14:paraId="1EF2E667" w14:textId="4D6649F2" w:rsidR="00127149" w:rsidRDefault="00127149" w:rsidP="002832F1">
      <w:pPr>
        <w:pStyle w:val="NoSpacing"/>
        <w:rPr>
          <w:rFonts w:ascii="Arial" w:hAnsi="Arial" w:cs="Arial"/>
          <w:sz w:val="36"/>
          <w:szCs w:val="36"/>
        </w:rPr>
      </w:pPr>
      <w:r w:rsidRPr="00127149">
        <w:rPr>
          <w:rFonts w:ascii="Arial" w:hAnsi="Arial" w:cs="Arial"/>
          <w:sz w:val="36"/>
          <w:szCs w:val="36"/>
        </w:rPr>
        <w:t>At 20 Jordan Street, the artists explore foundational references from the city including football stadia and naturally occurring materials such as plants and clay.</w:t>
      </w:r>
    </w:p>
    <w:p w14:paraId="45555D3D" w14:textId="77777777" w:rsidR="00127149" w:rsidRDefault="00127149" w:rsidP="002832F1">
      <w:pPr>
        <w:pStyle w:val="NoSpacing"/>
        <w:rPr>
          <w:rFonts w:ascii="Arial" w:hAnsi="Arial" w:cs="Arial"/>
          <w:sz w:val="36"/>
          <w:szCs w:val="36"/>
        </w:rPr>
      </w:pPr>
    </w:p>
    <w:p w14:paraId="0D5EE8D5" w14:textId="77777777" w:rsidR="00127149" w:rsidRDefault="00127149" w:rsidP="002832F1">
      <w:pPr>
        <w:pStyle w:val="NoSpacing"/>
        <w:rPr>
          <w:rFonts w:ascii="Arial" w:hAnsi="Arial" w:cs="Arial"/>
          <w:sz w:val="36"/>
          <w:szCs w:val="36"/>
        </w:rPr>
      </w:pPr>
    </w:p>
    <w:p w14:paraId="4321AB8A" w14:textId="77777777" w:rsidR="00127149" w:rsidRDefault="00127149" w:rsidP="002832F1">
      <w:pPr>
        <w:pStyle w:val="NoSpacing"/>
        <w:rPr>
          <w:rFonts w:ascii="Arial" w:hAnsi="Arial" w:cs="Arial"/>
          <w:sz w:val="36"/>
          <w:szCs w:val="36"/>
        </w:rPr>
      </w:pPr>
    </w:p>
    <w:p w14:paraId="17999ECD" w14:textId="77777777" w:rsidR="00127149" w:rsidRDefault="00127149" w:rsidP="002832F1">
      <w:pPr>
        <w:pStyle w:val="NoSpacing"/>
        <w:rPr>
          <w:rFonts w:ascii="Arial" w:hAnsi="Arial" w:cs="Arial"/>
          <w:sz w:val="36"/>
          <w:szCs w:val="36"/>
        </w:rPr>
      </w:pPr>
    </w:p>
    <w:p w14:paraId="428601A2" w14:textId="77777777" w:rsidR="00127149" w:rsidRDefault="00127149" w:rsidP="002832F1">
      <w:pPr>
        <w:pStyle w:val="NoSpacing"/>
        <w:rPr>
          <w:rFonts w:ascii="Arial" w:hAnsi="Arial" w:cs="Arial"/>
          <w:sz w:val="36"/>
          <w:szCs w:val="36"/>
        </w:rPr>
      </w:pPr>
    </w:p>
    <w:p w14:paraId="65462ABA" w14:textId="553B7CEB" w:rsidR="00127149" w:rsidRDefault="00127149" w:rsidP="002832F1">
      <w:pPr>
        <w:pStyle w:val="NoSpacing"/>
        <w:rPr>
          <w:rFonts w:ascii="Arial" w:hAnsi="Arial" w:cs="Arial"/>
          <w:sz w:val="36"/>
          <w:szCs w:val="36"/>
        </w:rPr>
      </w:pPr>
      <w:r w:rsidRPr="00127149">
        <w:rPr>
          <w:rFonts w:ascii="Arial" w:hAnsi="Arial" w:cs="Arial"/>
          <w:sz w:val="36"/>
          <w:szCs w:val="36"/>
        </w:rPr>
        <w:lastRenderedPageBreak/>
        <w:t>Further works are exhibited on streets, shop fronts, hoardings and in other unexpected places:</w:t>
      </w:r>
    </w:p>
    <w:p w14:paraId="66A51B75" w14:textId="77777777" w:rsidR="00127149" w:rsidRDefault="00127149" w:rsidP="002832F1">
      <w:pPr>
        <w:pStyle w:val="NoSpacing"/>
        <w:rPr>
          <w:rFonts w:ascii="Arial" w:hAnsi="Arial" w:cs="Arial"/>
          <w:sz w:val="36"/>
          <w:szCs w:val="36"/>
        </w:rPr>
      </w:pPr>
    </w:p>
    <w:p w14:paraId="5F4E290D" w14:textId="77777777" w:rsidR="00127149" w:rsidRDefault="00127149" w:rsidP="002832F1">
      <w:pPr>
        <w:pStyle w:val="NoSpacing"/>
        <w:rPr>
          <w:rFonts w:ascii="Arial" w:hAnsi="Arial" w:cs="Arial"/>
          <w:sz w:val="36"/>
          <w:szCs w:val="36"/>
        </w:rPr>
      </w:pPr>
      <w:r w:rsidRPr="00127149">
        <w:rPr>
          <w:rFonts w:ascii="Arial" w:hAnsi="Arial" w:cs="Arial"/>
          <w:b/>
          <w:bCs/>
          <w:sz w:val="36"/>
          <w:szCs w:val="36"/>
        </w:rPr>
        <w:t>Eurochemist</w:t>
      </w:r>
      <w:r w:rsidRPr="00127149">
        <w:rPr>
          <w:rFonts w:ascii="Arial" w:hAnsi="Arial" w:cs="Arial"/>
          <w:sz w:val="36"/>
          <w:szCs w:val="36"/>
        </w:rPr>
        <w:t>, Berry Street</w:t>
      </w:r>
    </w:p>
    <w:p w14:paraId="20649CA7" w14:textId="00ABE244" w:rsidR="00127149" w:rsidRDefault="00127149" w:rsidP="002832F1">
      <w:pPr>
        <w:pStyle w:val="NoSpacing"/>
        <w:rPr>
          <w:rFonts w:ascii="Arial" w:hAnsi="Arial" w:cs="Arial"/>
          <w:sz w:val="36"/>
          <w:szCs w:val="36"/>
        </w:rPr>
      </w:pPr>
      <w:r>
        <w:rPr>
          <w:rFonts w:ascii="Arial" w:hAnsi="Arial" w:cs="Arial"/>
          <w:sz w:val="36"/>
          <w:szCs w:val="36"/>
        </w:rPr>
        <w:t>Anna Gonzalez-Noguchi</w:t>
      </w:r>
    </w:p>
    <w:p w14:paraId="66666E57" w14:textId="77777777" w:rsidR="00127149" w:rsidRDefault="00127149" w:rsidP="002832F1">
      <w:pPr>
        <w:pStyle w:val="NoSpacing"/>
        <w:rPr>
          <w:rFonts w:ascii="Arial" w:hAnsi="Arial" w:cs="Arial"/>
          <w:sz w:val="36"/>
          <w:szCs w:val="36"/>
        </w:rPr>
      </w:pPr>
    </w:p>
    <w:p w14:paraId="5BC61D93" w14:textId="77777777" w:rsidR="00127149" w:rsidRPr="00127149" w:rsidRDefault="00127149" w:rsidP="002832F1">
      <w:pPr>
        <w:pStyle w:val="NoSpacing"/>
        <w:rPr>
          <w:rFonts w:ascii="Arial" w:hAnsi="Arial" w:cs="Arial"/>
          <w:b/>
          <w:bCs/>
          <w:sz w:val="36"/>
          <w:szCs w:val="36"/>
        </w:rPr>
      </w:pPr>
      <w:r w:rsidRPr="00127149">
        <w:rPr>
          <w:rFonts w:ascii="Arial" w:hAnsi="Arial" w:cs="Arial"/>
          <w:b/>
          <w:bCs/>
          <w:sz w:val="36"/>
          <w:szCs w:val="36"/>
        </w:rPr>
        <w:t>Berry Street</w:t>
      </w:r>
    </w:p>
    <w:p w14:paraId="618F8D74" w14:textId="112217C2" w:rsidR="00127149" w:rsidRDefault="00127149" w:rsidP="002832F1">
      <w:pPr>
        <w:pStyle w:val="NoSpacing"/>
        <w:rPr>
          <w:rFonts w:ascii="Arial" w:hAnsi="Arial" w:cs="Arial"/>
          <w:sz w:val="36"/>
          <w:szCs w:val="36"/>
        </w:rPr>
      </w:pPr>
      <w:r>
        <w:rPr>
          <w:rFonts w:ascii="Arial" w:hAnsi="Arial" w:cs="Arial"/>
          <w:sz w:val="36"/>
          <w:szCs w:val="36"/>
        </w:rPr>
        <w:t>Kara Chin</w:t>
      </w:r>
    </w:p>
    <w:p w14:paraId="3FFF234F" w14:textId="77777777" w:rsidR="00127149" w:rsidRDefault="00127149" w:rsidP="002832F1">
      <w:pPr>
        <w:pStyle w:val="NoSpacing"/>
        <w:rPr>
          <w:rFonts w:ascii="Arial" w:hAnsi="Arial" w:cs="Arial"/>
          <w:sz w:val="36"/>
          <w:szCs w:val="36"/>
        </w:rPr>
      </w:pPr>
    </w:p>
    <w:p w14:paraId="5703E390" w14:textId="77777777" w:rsidR="00127149" w:rsidRDefault="00127149" w:rsidP="002832F1">
      <w:pPr>
        <w:pStyle w:val="NoSpacing"/>
        <w:rPr>
          <w:rFonts w:ascii="Arial" w:hAnsi="Arial" w:cs="Arial"/>
          <w:sz w:val="36"/>
          <w:szCs w:val="36"/>
        </w:rPr>
      </w:pPr>
      <w:r w:rsidRPr="00127149">
        <w:rPr>
          <w:rFonts w:ascii="Arial" w:hAnsi="Arial" w:cs="Arial"/>
          <w:b/>
          <w:bCs/>
          <w:sz w:val="36"/>
          <w:szCs w:val="36"/>
        </w:rPr>
        <w:t>Sevenstore</w:t>
      </w:r>
      <w:r w:rsidRPr="00127149">
        <w:rPr>
          <w:rFonts w:ascii="Arial" w:hAnsi="Arial" w:cs="Arial"/>
          <w:sz w:val="36"/>
          <w:szCs w:val="36"/>
        </w:rPr>
        <w:t xml:space="preserve">, Norfolk Street </w:t>
      </w:r>
    </w:p>
    <w:p w14:paraId="57199784" w14:textId="77777777" w:rsidR="00127149" w:rsidRDefault="00127149" w:rsidP="002832F1">
      <w:pPr>
        <w:pStyle w:val="NoSpacing"/>
        <w:rPr>
          <w:rFonts w:ascii="Arial" w:hAnsi="Arial" w:cs="Arial"/>
          <w:sz w:val="36"/>
          <w:szCs w:val="36"/>
        </w:rPr>
      </w:pPr>
      <w:r>
        <w:rPr>
          <w:rFonts w:ascii="Arial" w:hAnsi="Arial" w:cs="Arial"/>
          <w:sz w:val="36"/>
          <w:szCs w:val="36"/>
        </w:rPr>
        <w:t>Odur Ronald</w:t>
      </w:r>
    </w:p>
    <w:p w14:paraId="19E78724" w14:textId="0BD6991E" w:rsidR="00127149" w:rsidRDefault="00127149" w:rsidP="002832F1">
      <w:pPr>
        <w:pStyle w:val="NoSpacing"/>
        <w:rPr>
          <w:rFonts w:ascii="Arial" w:hAnsi="Arial" w:cs="Arial"/>
          <w:sz w:val="36"/>
          <w:szCs w:val="36"/>
        </w:rPr>
      </w:pPr>
    </w:p>
    <w:p w14:paraId="61CBC1EE" w14:textId="77777777" w:rsidR="00127149" w:rsidRDefault="00127149" w:rsidP="002832F1">
      <w:pPr>
        <w:pStyle w:val="NoSpacing"/>
        <w:rPr>
          <w:rFonts w:ascii="Arial" w:hAnsi="Arial" w:cs="Arial"/>
          <w:sz w:val="36"/>
          <w:szCs w:val="36"/>
        </w:rPr>
      </w:pPr>
    </w:p>
    <w:p w14:paraId="6703DEE8" w14:textId="5BC6B45C" w:rsidR="00127149" w:rsidRPr="00127149" w:rsidRDefault="00127149" w:rsidP="002832F1">
      <w:pPr>
        <w:pStyle w:val="NoSpacing"/>
        <w:rPr>
          <w:rFonts w:ascii="Arial" w:hAnsi="Arial" w:cs="Arial"/>
          <w:b/>
          <w:bCs/>
          <w:color w:val="C90362"/>
          <w:sz w:val="36"/>
          <w:szCs w:val="36"/>
        </w:rPr>
      </w:pPr>
      <w:r w:rsidRPr="00127149">
        <w:rPr>
          <w:rFonts w:ascii="Arial" w:hAnsi="Arial" w:cs="Arial"/>
          <w:b/>
          <w:bCs/>
          <w:color w:val="C90362"/>
          <w:sz w:val="36"/>
          <w:szCs w:val="36"/>
        </w:rPr>
        <w:t>Outdoor Artworks</w:t>
      </w:r>
    </w:p>
    <w:p w14:paraId="37D726DE" w14:textId="77777777" w:rsidR="00127149" w:rsidRDefault="00127149" w:rsidP="002832F1">
      <w:pPr>
        <w:pStyle w:val="NoSpacing"/>
        <w:rPr>
          <w:rFonts w:ascii="Arial" w:hAnsi="Arial" w:cs="Arial"/>
          <w:sz w:val="36"/>
          <w:szCs w:val="36"/>
        </w:rPr>
      </w:pPr>
    </w:p>
    <w:p w14:paraId="7758D5F0" w14:textId="1D99FEF8" w:rsidR="00127149" w:rsidRDefault="00127149" w:rsidP="002832F1">
      <w:pPr>
        <w:pStyle w:val="NoSpacing"/>
        <w:rPr>
          <w:rFonts w:ascii="Arial" w:hAnsi="Arial" w:cs="Arial"/>
          <w:sz w:val="36"/>
          <w:szCs w:val="36"/>
        </w:rPr>
      </w:pPr>
      <w:r w:rsidRPr="00127149">
        <w:rPr>
          <w:rFonts w:ascii="Arial" w:hAnsi="Arial" w:cs="Arial"/>
          <w:sz w:val="36"/>
          <w:szCs w:val="36"/>
        </w:rPr>
        <w:t>Celebrating Liverpool's iconic architecture and public spaces, a series of outdoor sculptures and installations has been commissioned for various locations across the city:</w:t>
      </w:r>
    </w:p>
    <w:p w14:paraId="5B0A77B2" w14:textId="77777777" w:rsidR="00127149" w:rsidRDefault="00127149" w:rsidP="002832F1">
      <w:pPr>
        <w:pStyle w:val="NoSpacing"/>
        <w:rPr>
          <w:rFonts w:ascii="Arial" w:hAnsi="Arial" w:cs="Arial"/>
          <w:sz w:val="36"/>
          <w:szCs w:val="36"/>
        </w:rPr>
      </w:pPr>
    </w:p>
    <w:p w14:paraId="5F37D843" w14:textId="77777777" w:rsidR="00127149" w:rsidRDefault="00127149" w:rsidP="002832F1">
      <w:pPr>
        <w:pStyle w:val="NoSpacing"/>
        <w:rPr>
          <w:rFonts w:ascii="Arial" w:hAnsi="Arial" w:cs="Arial"/>
          <w:sz w:val="36"/>
          <w:szCs w:val="36"/>
        </w:rPr>
      </w:pPr>
      <w:r w:rsidRPr="003D3F03">
        <w:rPr>
          <w:rFonts w:ascii="Arial" w:hAnsi="Arial" w:cs="Arial"/>
          <w:b/>
          <w:bCs/>
          <w:sz w:val="36"/>
          <w:szCs w:val="36"/>
        </w:rPr>
        <w:t>Liverpool ONE</w:t>
      </w:r>
      <w:r w:rsidRPr="00127149">
        <w:rPr>
          <w:rFonts w:ascii="Arial" w:hAnsi="Arial" w:cs="Arial"/>
          <w:sz w:val="36"/>
          <w:szCs w:val="36"/>
        </w:rPr>
        <w:t xml:space="preserve">, Sugar House Steps </w:t>
      </w:r>
    </w:p>
    <w:p w14:paraId="7D26558D" w14:textId="77777777" w:rsidR="00127149" w:rsidRDefault="00127149" w:rsidP="002832F1">
      <w:pPr>
        <w:pStyle w:val="NoSpacing"/>
        <w:rPr>
          <w:rFonts w:ascii="Arial" w:hAnsi="Arial" w:cs="Arial"/>
          <w:sz w:val="36"/>
          <w:szCs w:val="36"/>
        </w:rPr>
      </w:pPr>
      <w:r>
        <w:rPr>
          <w:rFonts w:ascii="Arial" w:hAnsi="Arial" w:cs="Arial"/>
          <w:sz w:val="36"/>
          <w:szCs w:val="36"/>
        </w:rPr>
        <w:t>Alice Rekab</w:t>
      </w:r>
    </w:p>
    <w:p w14:paraId="5771849D" w14:textId="77777777" w:rsidR="00127149" w:rsidRDefault="00127149" w:rsidP="002832F1">
      <w:pPr>
        <w:pStyle w:val="NoSpacing"/>
        <w:rPr>
          <w:rFonts w:ascii="Arial" w:hAnsi="Arial" w:cs="Arial"/>
          <w:sz w:val="36"/>
          <w:szCs w:val="36"/>
        </w:rPr>
      </w:pPr>
    </w:p>
    <w:p w14:paraId="57C4429A" w14:textId="1F3BE29E" w:rsidR="00127149" w:rsidRPr="003D3F03" w:rsidRDefault="00127149" w:rsidP="002832F1">
      <w:pPr>
        <w:pStyle w:val="NoSpacing"/>
        <w:rPr>
          <w:rFonts w:ascii="Arial" w:hAnsi="Arial" w:cs="Arial"/>
          <w:b/>
          <w:bCs/>
          <w:sz w:val="36"/>
          <w:szCs w:val="36"/>
        </w:rPr>
      </w:pPr>
      <w:r w:rsidRPr="003D3F03">
        <w:rPr>
          <w:rFonts w:ascii="Arial" w:hAnsi="Arial" w:cs="Arial"/>
          <w:b/>
          <w:bCs/>
          <w:sz w:val="36"/>
          <w:szCs w:val="36"/>
        </w:rPr>
        <w:t xml:space="preserve">Mann Island </w:t>
      </w:r>
    </w:p>
    <w:p w14:paraId="0325F735" w14:textId="5E47881C" w:rsidR="00127149" w:rsidRDefault="00127149" w:rsidP="002832F1">
      <w:pPr>
        <w:pStyle w:val="NoSpacing"/>
        <w:rPr>
          <w:rFonts w:ascii="Arial" w:hAnsi="Arial" w:cs="Arial"/>
          <w:sz w:val="36"/>
          <w:szCs w:val="36"/>
        </w:rPr>
      </w:pPr>
      <w:r>
        <w:rPr>
          <w:rFonts w:ascii="Arial" w:hAnsi="Arial" w:cs="Arial"/>
          <w:sz w:val="36"/>
          <w:szCs w:val="36"/>
        </w:rPr>
        <w:t>Anna Gonzalez Noguchi</w:t>
      </w:r>
    </w:p>
    <w:p w14:paraId="56171D8B" w14:textId="77777777" w:rsidR="00127149" w:rsidRDefault="00127149" w:rsidP="002832F1">
      <w:pPr>
        <w:pStyle w:val="NoSpacing"/>
        <w:rPr>
          <w:rFonts w:ascii="Arial" w:hAnsi="Arial" w:cs="Arial"/>
          <w:sz w:val="36"/>
          <w:szCs w:val="36"/>
        </w:rPr>
      </w:pPr>
    </w:p>
    <w:p w14:paraId="6C77734C" w14:textId="77777777" w:rsidR="002A561E" w:rsidRDefault="002A561E" w:rsidP="002832F1">
      <w:pPr>
        <w:pStyle w:val="NoSpacing"/>
        <w:rPr>
          <w:rFonts w:ascii="Arial" w:hAnsi="Arial" w:cs="Arial"/>
          <w:b/>
          <w:bCs/>
          <w:sz w:val="36"/>
          <w:szCs w:val="36"/>
        </w:rPr>
      </w:pPr>
      <w:r w:rsidRPr="002A561E">
        <w:rPr>
          <w:rFonts w:ascii="Arial" w:hAnsi="Arial" w:cs="Arial"/>
          <w:b/>
          <w:bCs/>
          <w:sz w:val="36"/>
          <w:szCs w:val="36"/>
        </w:rPr>
        <w:t>John Lennon Art and Design Building, Liverpool John Moores University</w:t>
      </w:r>
    </w:p>
    <w:p w14:paraId="6322BD04" w14:textId="227E906D" w:rsidR="00127149" w:rsidRDefault="003D3F03" w:rsidP="002832F1">
      <w:pPr>
        <w:pStyle w:val="NoSpacing"/>
        <w:rPr>
          <w:rFonts w:ascii="Arial" w:hAnsi="Arial" w:cs="Arial"/>
          <w:sz w:val="36"/>
          <w:szCs w:val="36"/>
        </w:rPr>
      </w:pPr>
      <w:r>
        <w:rPr>
          <w:rFonts w:ascii="Arial" w:hAnsi="Arial" w:cs="Arial"/>
          <w:sz w:val="36"/>
          <w:szCs w:val="36"/>
        </w:rPr>
        <w:t>Isabel Nolan</w:t>
      </w:r>
    </w:p>
    <w:p w14:paraId="6EE76361" w14:textId="77777777" w:rsidR="00127149" w:rsidRDefault="00127149" w:rsidP="002832F1">
      <w:pPr>
        <w:pStyle w:val="NoSpacing"/>
        <w:rPr>
          <w:rFonts w:ascii="Arial" w:hAnsi="Arial" w:cs="Arial"/>
          <w:sz w:val="36"/>
          <w:szCs w:val="36"/>
        </w:rPr>
      </w:pPr>
    </w:p>
    <w:p w14:paraId="4BFC660B" w14:textId="77777777" w:rsidR="00127149" w:rsidRDefault="00127149" w:rsidP="002832F1">
      <w:pPr>
        <w:pStyle w:val="NoSpacing"/>
        <w:rPr>
          <w:rFonts w:ascii="Arial" w:hAnsi="Arial" w:cs="Arial"/>
          <w:sz w:val="36"/>
          <w:szCs w:val="36"/>
        </w:rPr>
      </w:pPr>
      <w:r w:rsidRPr="003D3F03">
        <w:rPr>
          <w:rFonts w:ascii="Arial" w:hAnsi="Arial" w:cs="Arial"/>
          <w:b/>
          <w:bCs/>
          <w:sz w:val="36"/>
          <w:szCs w:val="36"/>
        </w:rPr>
        <w:t>The Oratory</w:t>
      </w:r>
      <w:r w:rsidRPr="00127149">
        <w:rPr>
          <w:rFonts w:ascii="Arial" w:hAnsi="Arial" w:cs="Arial"/>
          <w:sz w:val="36"/>
          <w:szCs w:val="36"/>
        </w:rPr>
        <w:t xml:space="preserve"> at Liverpool Cathedral </w:t>
      </w:r>
    </w:p>
    <w:p w14:paraId="552D1B21" w14:textId="0EF7091D" w:rsidR="00127149" w:rsidRDefault="003D3F03" w:rsidP="002832F1">
      <w:pPr>
        <w:pStyle w:val="NoSpacing"/>
        <w:rPr>
          <w:rFonts w:ascii="Arial" w:hAnsi="Arial" w:cs="Arial"/>
          <w:sz w:val="36"/>
          <w:szCs w:val="36"/>
        </w:rPr>
      </w:pPr>
      <w:r>
        <w:rPr>
          <w:rFonts w:ascii="Arial" w:hAnsi="Arial" w:cs="Arial"/>
          <w:sz w:val="36"/>
          <w:szCs w:val="36"/>
        </w:rPr>
        <w:t>Petros Moris</w:t>
      </w:r>
    </w:p>
    <w:p w14:paraId="528F9F0A" w14:textId="77777777" w:rsidR="003D3F03" w:rsidRDefault="003D3F03" w:rsidP="002832F1">
      <w:pPr>
        <w:pStyle w:val="NoSpacing"/>
        <w:rPr>
          <w:rFonts w:ascii="Arial" w:hAnsi="Arial" w:cs="Arial"/>
          <w:sz w:val="36"/>
          <w:szCs w:val="36"/>
        </w:rPr>
      </w:pPr>
    </w:p>
    <w:p w14:paraId="329AA411" w14:textId="6A5C1406" w:rsidR="003D3F03" w:rsidRPr="004621DA" w:rsidRDefault="003D3F03" w:rsidP="002832F1">
      <w:pPr>
        <w:pStyle w:val="NoSpacing"/>
        <w:rPr>
          <w:rFonts w:ascii="Arial" w:hAnsi="Arial" w:cs="Arial"/>
          <w:b/>
          <w:bCs/>
          <w:color w:val="C90362"/>
          <w:sz w:val="36"/>
          <w:szCs w:val="36"/>
        </w:rPr>
      </w:pPr>
      <w:r w:rsidRPr="004621DA">
        <w:rPr>
          <w:rFonts w:ascii="Arial" w:hAnsi="Arial" w:cs="Arial"/>
          <w:b/>
          <w:bCs/>
          <w:color w:val="C90362"/>
          <w:sz w:val="36"/>
          <w:szCs w:val="36"/>
        </w:rPr>
        <w:lastRenderedPageBreak/>
        <w:t xml:space="preserve">Events </w:t>
      </w:r>
      <w:r w:rsidR="004621DA" w:rsidRPr="004621DA">
        <w:rPr>
          <w:rFonts w:ascii="Arial" w:hAnsi="Arial" w:cs="Arial"/>
          <w:b/>
          <w:bCs/>
          <w:color w:val="C90362"/>
          <w:sz w:val="36"/>
          <w:szCs w:val="36"/>
        </w:rPr>
        <w:t>Programme</w:t>
      </w:r>
    </w:p>
    <w:p w14:paraId="67B22AE7" w14:textId="77777777" w:rsidR="004621DA" w:rsidRDefault="004621DA" w:rsidP="002832F1">
      <w:pPr>
        <w:pStyle w:val="NoSpacing"/>
        <w:rPr>
          <w:rFonts w:ascii="Arial" w:hAnsi="Arial" w:cs="Arial"/>
          <w:sz w:val="36"/>
          <w:szCs w:val="36"/>
        </w:rPr>
      </w:pPr>
    </w:p>
    <w:p w14:paraId="7483F6B6" w14:textId="77777777" w:rsidR="004621DA" w:rsidRDefault="004621DA" w:rsidP="002832F1">
      <w:pPr>
        <w:pStyle w:val="NoSpacing"/>
        <w:rPr>
          <w:rFonts w:ascii="Arial" w:hAnsi="Arial" w:cs="Arial"/>
          <w:sz w:val="36"/>
          <w:szCs w:val="36"/>
        </w:rPr>
      </w:pPr>
      <w:r w:rsidRPr="004621DA">
        <w:rPr>
          <w:rFonts w:ascii="Arial" w:hAnsi="Arial" w:cs="Arial"/>
          <w:sz w:val="36"/>
          <w:szCs w:val="36"/>
        </w:rPr>
        <w:t xml:space="preserve">A rich programme of events will take place across the 14-week festival, comprising artist talks, walking tours, practical workshops, professional development opportunities and performances. </w:t>
      </w:r>
    </w:p>
    <w:p w14:paraId="64C05677" w14:textId="77777777" w:rsidR="004621DA" w:rsidRDefault="004621DA" w:rsidP="002832F1">
      <w:pPr>
        <w:pStyle w:val="NoSpacing"/>
        <w:rPr>
          <w:rFonts w:ascii="Arial" w:hAnsi="Arial" w:cs="Arial"/>
          <w:sz w:val="36"/>
          <w:szCs w:val="36"/>
        </w:rPr>
      </w:pPr>
    </w:p>
    <w:p w14:paraId="52D7238D" w14:textId="059CA05A" w:rsidR="004621DA" w:rsidRDefault="004621DA" w:rsidP="002832F1">
      <w:pPr>
        <w:pStyle w:val="NoSpacing"/>
        <w:rPr>
          <w:rFonts w:ascii="Arial" w:hAnsi="Arial" w:cs="Arial"/>
          <w:sz w:val="36"/>
          <w:szCs w:val="36"/>
        </w:rPr>
      </w:pPr>
      <w:r w:rsidRPr="004621DA">
        <w:rPr>
          <w:rFonts w:ascii="Arial" w:hAnsi="Arial" w:cs="Arial"/>
          <w:sz w:val="36"/>
          <w:szCs w:val="36"/>
        </w:rPr>
        <w:t xml:space="preserve">Taking place in three stages, the programme will explore the theme of Liverpool Biennial 2025 through three distinct strands, mirroring the multiple layers of meaning that can be applied to the word ‘bedrock’. For full listings and booking information visit </w:t>
      </w:r>
      <w:r w:rsidRPr="004621DA">
        <w:rPr>
          <w:rFonts w:ascii="Arial" w:hAnsi="Arial" w:cs="Arial"/>
          <w:b/>
          <w:bCs/>
          <w:sz w:val="36"/>
          <w:szCs w:val="36"/>
        </w:rPr>
        <w:t>biennial.com/events</w:t>
      </w:r>
      <w:r w:rsidRPr="004621DA">
        <w:rPr>
          <w:rFonts w:ascii="Arial" w:hAnsi="Arial" w:cs="Arial"/>
          <w:sz w:val="36"/>
          <w:szCs w:val="36"/>
        </w:rPr>
        <w:t>.</w:t>
      </w:r>
    </w:p>
    <w:p w14:paraId="47F2BA3C" w14:textId="77777777" w:rsidR="004621DA" w:rsidRDefault="004621DA" w:rsidP="002832F1">
      <w:pPr>
        <w:pStyle w:val="NoSpacing"/>
        <w:rPr>
          <w:rFonts w:ascii="Arial" w:hAnsi="Arial" w:cs="Arial"/>
          <w:sz w:val="36"/>
          <w:szCs w:val="36"/>
        </w:rPr>
      </w:pPr>
    </w:p>
    <w:p w14:paraId="13012FB0" w14:textId="77777777" w:rsidR="004621DA" w:rsidRDefault="004621DA" w:rsidP="002832F1">
      <w:pPr>
        <w:pStyle w:val="NoSpacing"/>
        <w:rPr>
          <w:rFonts w:ascii="Arial" w:hAnsi="Arial" w:cs="Arial"/>
          <w:b/>
          <w:bCs/>
          <w:color w:val="C90362"/>
          <w:sz w:val="36"/>
          <w:szCs w:val="36"/>
        </w:rPr>
      </w:pPr>
    </w:p>
    <w:p w14:paraId="24176748" w14:textId="77777777" w:rsidR="004621DA" w:rsidRDefault="004621DA" w:rsidP="002832F1">
      <w:pPr>
        <w:pStyle w:val="NoSpacing"/>
        <w:rPr>
          <w:rFonts w:ascii="Arial" w:hAnsi="Arial" w:cs="Arial"/>
          <w:b/>
          <w:bCs/>
          <w:color w:val="C90362"/>
          <w:sz w:val="36"/>
          <w:szCs w:val="36"/>
        </w:rPr>
      </w:pPr>
    </w:p>
    <w:p w14:paraId="381CAB8A" w14:textId="77777777" w:rsidR="004621DA" w:rsidRDefault="004621DA" w:rsidP="002832F1">
      <w:pPr>
        <w:pStyle w:val="NoSpacing"/>
        <w:rPr>
          <w:rFonts w:ascii="Arial" w:hAnsi="Arial" w:cs="Arial"/>
          <w:b/>
          <w:bCs/>
          <w:color w:val="C90362"/>
          <w:sz w:val="36"/>
          <w:szCs w:val="36"/>
        </w:rPr>
      </w:pPr>
    </w:p>
    <w:p w14:paraId="29DE219E" w14:textId="4F7E374F" w:rsidR="004621DA" w:rsidRPr="004621DA" w:rsidRDefault="004621DA" w:rsidP="002832F1">
      <w:pPr>
        <w:pStyle w:val="NoSpacing"/>
        <w:rPr>
          <w:rFonts w:ascii="Arial" w:hAnsi="Arial" w:cs="Arial"/>
          <w:b/>
          <w:bCs/>
          <w:color w:val="C90362"/>
          <w:sz w:val="36"/>
          <w:szCs w:val="36"/>
        </w:rPr>
      </w:pPr>
      <w:r w:rsidRPr="004621DA">
        <w:rPr>
          <w:rFonts w:ascii="Arial" w:hAnsi="Arial" w:cs="Arial"/>
          <w:b/>
          <w:bCs/>
          <w:color w:val="C90362"/>
          <w:sz w:val="36"/>
          <w:szCs w:val="36"/>
        </w:rPr>
        <w:t>Learn with Liverpool Biennial</w:t>
      </w:r>
    </w:p>
    <w:p w14:paraId="54A2277E" w14:textId="77777777" w:rsidR="004621DA" w:rsidRDefault="004621DA" w:rsidP="002832F1">
      <w:pPr>
        <w:pStyle w:val="NoSpacing"/>
        <w:rPr>
          <w:rFonts w:ascii="Arial" w:hAnsi="Arial" w:cs="Arial"/>
          <w:sz w:val="36"/>
          <w:szCs w:val="36"/>
        </w:rPr>
      </w:pPr>
    </w:p>
    <w:p w14:paraId="7E711F71" w14:textId="77777777" w:rsidR="004621DA" w:rsidRDefault="004621DA" w:rsidP="002832F1">
      <w:pPr>
        <w:pStyle w:val="NoSpacing"/>
        <w:rPr>
          <w:rFonts w:ascii="Arial" w:hAnsi="Arial" w:cs="Arial"/>
          <w:sz w:val="36"/>
          <w:szCs w:val="36"/>
        </w:rPr>
      </w:pPr>
      <w:r w:rsidRPr="004621DA">
        <w:rPr>
          <w:rFonts w:ascii="Arial" w:hAnsi="Arial" w:cs="Arial"/>
          <w:sz w:val="36"/>
          <w:szCs w:val="36"/>
        </w:rPr>
        <w:t xml:space="preserve">For families, a storybook, designed with input from attendees to Liverpool Biennial’s family days helps children and young people explore ‘BEDROCK’. Workshops inspired by biennial projects will also take place throughout the summer holidays. For schools and the wider community, a selection of resources developed with teachers across the city are available to download online. </w:t>
      </w:r>
    </w:p>
    <w:p w14:paraId="4EBAE0AD" w14:textId="77777777" w:rsidR="004621DA" w:rsidRDefault="004621DA" w:rsidP="002832F1">
      <w:pPr>
        <w:pStyle w:val="NoSpacing"/>
        <w:rPr>
          <w:rFonts w:ascii="Arial" w:hAnsi="Arial" w:cs="Arial"/>
          <w:sz w:val="36"/>
          <w:szCs w:val="36"/>
        </w:rPr>
      </w:pPr>
    </w:p>
    <w:p w14:paraId="7040B2EB" w14:textId="54D01B79" w:rsidR="004621DA" w:rsidRDefault="004621DA" w:rsidP="002832F1">
      <w:pPr>
        <w:pStyle w:val="NoSpacing"/>
        <w:rPr>
          <w:rFonts w:ascii="Arial" w:hAnsi="Arial" w:cs="Arial"/>
          <w:sz w:val="36"/>
          <w:szCs w:val="36"/>
        </w:rPr>
      </w:pPr>
      <w:r w:rsidRPr="004621DA">
        <w:rPr>
          <w:rFonts w:ascii="Arial" w:hAnsi="Arial" w:cs="Arial"/>
          <w:sz w:val="36"/>
          <w:szCs w:val="36"/>
        </w:rPr>
        <w:t xml:space="preserve">Head to </w:t>
      </w:r>
      <w:r w:rsidRPr="004621DA">
        <w:rPr>
          <w:rFonts w:ascii="Arial" w:hAnsi="Arial" w:cs="Arial"/>
          <w:b/>
          <w:bCs/>
          <w:sz w:val="36"/>
          <w:szCs w:val="36"/>
        </w:rPr>
        <w:t>biennial.com/learning</w:t>
      </w:r>
      <w:r w:rsidRPr="004621DA">
        <w:rPr>
          <w:rFonts w:ascii="Arial" w:hAnsi="Arial" w:cs="Arial"/>
          <w:sz w:val="36"/>
          <w:szCs w:val="36"/>
        </w:rPr>
        <w:t xml:space="preserve"> to find out more.</w:t>
      </w:r>
    </w:p>
    <w:p w14:paraId="20BB2B1F" w14:textId="77777777" w:rsidR="004621DA" w:rsidRDefault="004621DA" w:rsidP="002832F1">
      <w:pPr>
        <w:pStyle w:val="NoSpacing"/>
        <w:rPr>
          <w:rFonts w:ascii="Arial" w:hAnsi="Arial" w:cs="Arial"/>
          <w:sz w:val="36"/>
          <w:szCs w:val="36"/>
        </w:rPr>
      </w:pPr>
    </w:p>
    <w:p w14:paraId="695AF5D8" w14:textId="77777777" w:rsidR="004621DA" w:rsidRDefault="004621DA" w:rsidP="002832F1">
      <w:pPr>
        <w:pStyle w:val="NoSpacing"/>
        <w:rPr>
          <w:rFonts w:ascii="Arial" w:hAnsi="Arial" w:cs="Arial"/>
          <w:b/>
          <w:bCs/>
          <w:color w:val="C90362"/>
          <w:sz w:val="36"/>
          <w:szCs w:val="36"/>
        </w:rPr>
      </w:pPr>
    </w:p>
    <w:p w14:paraId="5E3AB9AD" w14:textId="77777777" w:rsidR="004621DA" w:rsidRDefault="004621DA" w:rsidP="002832F1">
      <w:pPr>
        <w:pStyle w:val="NoSpacing"/>
        <w:rPr>
          <w:rFonts w:ascii="Arial" w:hAnsi="Arial" w:cs="Arial"/>
          <w:b/>
          <w:bCs/>
          <w:color w:val="C90362"/>
          <w:sz w:val="36"/>
          <w:szCs w:val="36"/>
        </w:rPr>
      </w:pPr>
    </w:p>
    <w:p w14:paraId="19458A1C" w14:textId="77777777" w:rsidR="004621DA" w:rsidRDefault="004621DA" w:rsidP="002832F1">
      <w:pPr>
        <w:pStyle w:val="NoSpacing"/>
        <w:rPr>
          <w:rFonts w:ascii="Arial" w:hAnsi="Arial" w:cs="Arial"/>
          <w:b/>
          <w:bCs/>
          <w:color w:val="C90362"/>
          <w:sz w:val="36"/>
          <w:szCs w:val="36"/>
        </w:rPr>
      </w:pPr>
    </w:p>
    <w:p w14:paraId="18772952" w14:textId="77777777" w:rsidR="004621DA" w:rsidRDefault="004621DA" w:rsidP="002832F1">
      <w:pPr>
        <w:pStyle w:val="NoSpacing"/>
        <w:rPr>
          <w:rFonts w:ascii="Arial" w:hAnsi="Arial" w:cs="Arial"/>
          <w:b/>
          <w:bCs/>
          <w:color w:val="C90362"/>
          <w:sz w:val="36"/>
          <w:szCs w:val="36"/>
        </w:rPr>
      </w:pPr>
    </w:p>
    <w:p w14:paraId="7D647ADC" w14:textId="2E78FB98" w:rsidR="004621DA" w:rsidRPr="004621DA" w:rsidRDefault="004621DA" w:rsidP="002832F1">
      <w:pPr>
        <w:pStyle w:val="NoSpacing"/>
        <w:rPr>
          <w:rFonts w:ascii="Arial" w:hAnsi="Arial" w:cs="Arial"/>
          <w:b/>
          <w:bCs/>
          <w:color w:val="C90362"/>
          <w:sz w:val="36"/>
          <w:szCs w:val="36"/>
        </w:rPr>
      </w:pPr>
      <w:r w:rsidRPr="004621DA">
        <w:rPr>
          <w:rFonts w:ascii="Arial" w:hAnsi="Arial" w:cs="Arial"/>
          <w:b/>
          <w:bCs/>
          <w:color w:val="C90362"/>
          <w:sz w:val="36"/>
          <w:szCs w:val="36"/>
        </w:rPr>
        <w:lastRenderedPageBreak/>
        <w:t>Art Against the World Podcast</w:t>
      </w:r>
    </w:p>
    <w:p w14:paraId="3B15D98C" w14:textId="77777777" w:rsidR="004621DA" w:rsidRDefault="004621DA" w:rsidP="002832F1">
      <w:pPr>
        <w:pStyle w:val="NoSpacing"/>
        <w:rPr>
          <w:rFonts w:ascii="Arial" w:hAnsi="Arial" w:cs="Arial"/>
          <w:sz w:val="36"/>
          <w:szCs w:val="36"/>
        </w:rPr>
      </w:pPr>
    </w:p>
    <w:p w14:paraId="6948BE0F" w14:textId="175F5E7F" w:rsidR="004621DA" w:rsidRPr="002832F1" w:rsidRDefault="004621DA" w:rsidP="002832F1">
      <w:pPr>
        <w:pStyle w:val="NoSpacing"/>
        <w:rPr>
          <w:rFonts w:ascii="Arial" w:hAnsi="Arial" w:cs="Arial"/>
          <w:sz w:val="36"/>
          <w:szCs w:val="36"/>
        </w:rPr>
      </w:pPr>
      <w:r>
        <w:rPr>
          <w:rFonts w:ascii="Arial" w:hAnsi="Arial" w:cs="Arial"/>
          <w:sz w:val="36"/>
          <w:szCs w:val="36"/>
        </w:rPr>
        <w:t>2</w:t>
      </w:r>
      <w:r w:rsidRPr="004621DA">
        <w:rPr>
          <w:rFonts w:ascii="Arial" w:hAnsi="Arial" w:cs="Arial"/>
          <w:sz w:val="36"/>
          <w:szCs w:val="36"/>
        </w:rPr>
        <w:t>025 marks the return of the ‘Art Against the World’ podcast, a six-part sonic experience exploring the layers of this year's Biennial: Liverpool's spirited communities, haunting legacies, and fascinating geologies. Featuring artists, curators and writers, each episode sheds light on selected artworks. The podcast is presented by BBC New Generation Thinker Vid Simoniti and produced in collaboration with University of Liverpool.</w:t>
      </w:r>
    </w:p>
    <w:sectPr w:rsidR="004621DA" w:rsidRPr="002832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F1"/>
    <w:rsid w:val="000060AE"/>
    <w:rsid w:val="00127149"/>
    <w:rsid w:val="002832F1"/>
    <w:rsid w:val="00283D1A"/>
    <w:rsid w:val="002A561E"/>
    <w:rsid w:val="003D3F03"/>
    <w:rsid w:val="004621DA"/>
    <w:rsid w:val="004B1014"/>
    <w:rsid w:val="00537E67"/>
    <w:rsid w:val="007C274F"/>
    <w:rsid w:val="009C53F9"/>
    <w:rsid w:val="00B4627C"/>
    <w:rsid w:val="00C0506E"/>
    <w:rsid w:val="00CB48AB"/>
    <w:rsid w:val="00FE0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7C60D"/>
  <w15:chartTrackingRefBased/>
  <w15:docId w15:val="{5875AA93-5778-422D-9712-F2C9D487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014"/>
  </w:style>
  <w:style w:type="paragraph" w:styleId="Heading1">
    <w:name w:val="heading 1"/>
    <w:basedOn w:val="Normal"/>
    <w:next w:val="Normal"/>
    <w:link w:val="Heading1Char"/>
    <w:uiPriority w:val="9"/>
    <w:qFormat/>
    <w:rsid w:val="002832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2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2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2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2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2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2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2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2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2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2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2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2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2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2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2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2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2F1"/>
    <w:rPr>
      <w:rFonts w:eastAsiaTheme="majorEastAsia" w:cstheme="majorBidi"/>
      <w:color w:val="272727" w:themeColor="text1" w:themeTint="D8"/>
    </w:rPr>
  </w:style>
  <w:style w:type="paragraph" w:styleId="Title">
    <w:name w:val="Title"/>
    <w:basedOn w:val="Normal"/>
    <w:next w:val="Normal"/>
    <w:link w:val="TitleChar"/>
    <w:uiPriority w:val="10"/>
    <w:qFormat/>
    <w:rsid w:val="002832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2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2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2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2F1"/>
    <w:pPr>
      <w:spacing w:before="160"/>
      <w:jc w:val="center"/>
    </w:pPr>
    <w:rPr>
      <w:i/>
      <w:iCs/>
      <w:color w:val="404040" w:themeColor="text1" w:themeTint="BF"/>
    </w:rPr>
  </w:style>
  <w:style w:type="character" w:customStyle="1" w:styleId="QuoteChar">
    <w:name w:val="Quote Char"/>
    <w:basedOn w:val="DefaultParagraphFont"/>
    <w:link w:val="Quote"/>
    <w:uiPriority w:val="29"/>
    <w:rsid w:val="002832F1"/>
    <w:rPr>
      <w:i/>
      <w:iCs/>
      <w:color w:val="404040" w:themeColor="text1" w:themeTint="BF"/>
    </w:rPr>
  </w:style>
  <w:style w:type="paragraph" w:styleId="ListParagraph">
    <w:name w:val="List Paragraph"/>
    <w:basedOn w:val="Normal"/>
    <w:uiPriority w:val="34"/>
    <w:qFormat/>
    <w:rsid w:val="002832F1"/>
    <w:pPr>
      <w:ind w:left="720"/>
      <w:contextualSpacing/>
    </w:pPr>
  </w:style>
  <w:style w:type="character" w:styleId="IntenseEmphasis">
    <w:name w:val="Intense Emphasis"/>
    <w:basedOn w:val="DefaultParagraphFont"/>
    <w:uiPriority w:val="21"/>
    <w:qFormat/>
    <w:rsid w:val="002832F1"/>
    <w:rPr>
      <w:i/>
      <w:iCs/>
      <w:color w:val="0F4761" w:themeColor="accent1" w:themeShade="BF"/>
    </w:rPr>
  </w:style>
  <w:style w:type="paragraph" w:styleId="IntenseQuote">
    <w:name w:val="Intense Quote"/>
    <w:basedOn w:val="Normal"/>
    <w:next w:val="Normal"/>
    <w:link w:val="IntenseQuoteChar"/>
    <w:uiPriority w:val="30"/>
    <w:qFormat/>
    <w:rsid w:val="002832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2F1"/>
    <w:rPr>
      <w:i/>
      <w:iCs/>
      <w:color w:val="0F4761" w:themeColor="accent1" w:themeShade="BF"/>
    </w:rPr>
  </w:style>
  <w:style w:type="character" w:styleId="IntenseReference">
    <w:name w:val="Intense Reference"/>
    <w:basedOn w:val="DefaultParagraphFont"/>
    <w:uiPriority w:val="32"/>
    <w:qFormat/>
    <w:rsid w:val="002832F1"/>
    <w:rPr>
      <w:b/>
      <w:bCs/>
      <w:smallCaps/>
      <w:color w:val="0F4761" w:themeColor="accent1" w:themeShade="BF"/>
      <w:spacing w:val="5"/>
    </w:rPr>
  </w:style>
  <w:style w:type="paragraph" w:styleId="NoSpacing">
    <w:name w:val="No Spacing"/>
    <w:uiPriority w:val="1"/>
    <w:qFormat/>
    <w:rsid w:val="002832F1"/>
    <w:pPr>
      <w:spacing w:after="0" w:line="240" w:lineRule="auto"/>
    </w:pPr>
  </w:style>
  <w:style w:type="character" w:styleId="Hyperlink">
    <w:name w:val="Hyperlink"/>
    <w:basedOn w:val="DefaultParagraphFont"/>
    <w:uiPriority w:val="99"/>
    <w:unhideWhenUsed/>
    <w:rsid w:val="002832F1"/>
    <w:rPr>
      <w:color w:val="467886" w:themeColor="hyperlink"/>
      <w:u w:val="single"/>
    </w:rPr>
  </w:style>
  <w:style w:type="character" w:styleId="UnresolvedMention">
    <w:name w:val="Unresolved Mention"/>
    <w:basedOn w:val="DefaultParagraphFont"/>
    <w:uiPriority w:val="99"/>
    <w:semiHidden/>
    <w:unhideWhenUsed/>
    <w:rsid w:val="002832F1"/>
    <w:rPr>
      <w:color w:val="605E5C"/>
      <w:shd w:val="clear" w:color="auto" w:fill="E1DFDD"/>
    </w:rPr>
  </w:style>
  <w:style w:type="table" w:styleId="TableGrid">
    <w:name w:val="Table Grid"/>
    <w:basedOn w:val="TableNormal"/>
    <w:uiPriority w:val="39"/>
    <w:rsid w:val="00283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6a37d0-8fb3-49c8-8327-c66719c0a14d">
      <Terms xmlns="http://schemas.microsoft.com/office/infopath/2007/PartnerControls"/>
    </lcf76f155ced4ddcb4097134ff3c332f>
    <TaxCatchAll xmlns="b1c7596c-339c-453e-8062-7259caab77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9C77F86C226C44A8DE6E12841A8FFB" ma:contentTypeVersion="18" ma:contentTypeDescription="Create a new document." ma:contentTypeScope="" ma:versionID="8e803b372332f5acdc2529eece54bfba">
  <xsd:schema xmlns:xsd="http://www.w3.org/2001/XMLSchema" xmlns:xs="http://www.w3.org/2001/XMLSchema" xmlns:p="http://schemas.microsoft.com/office/2006/metadata/properties" xmlns:ns2="856a37d0-8fb3-49c8-8327-c66719c0a14d" xmlns:ns3="b1c7596c-339c-453e-8062-7259caab77a9" targetNamespace="http://schemas.microsoft.com/office/2006/metadata/properties" ma:root="true" ma:fieldsID="5306ce43e71cc60cfc5daf704b0e82ac" ns2:_="" ns3:_="">
    <xsd:import namespace="856a37d0-8fb3-49c8-8327-c66719c0a14d"/>
    <xsd:import namespace="b1c7596c-339c-453e-8062-7259caab77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a37d0-8fb3-49c8-8327-c66719c0a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94b91d-61fc-4071-8cd2-f1a3e92701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7596c-339c-453e-8062-7259caab77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6247f9-d939-4c0d-b38b-58c3806bfcd6}" ma:internalName="TaxCatchAll" ma:showField="CatchAllData" ma:web="b1c7596c-339c-453e-8062-7259caab77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B5720-BCDC-4EBE-AA62-90A3069D4081}">
  <ds:schemaRefs>
    <ds:schemaRef ds:uri="http://schemas.microsoft.com/sharepoint/v3/contenttype/forms"/>
  </ds:schemaRefs>
</ds:datastoreItem>
</file>

<file path=customXml/itemProps2.xml><?xml version="1.0" encoding="utf-8"?>
<ds:datastoreItem xmlns:ds="http://schemas.openxmlformats.org/officeDocument/2006/customXml" ds:itemID="{A1929DFD-BBB0-4F02-9231-13D74A7721BF}">
  <ds:schemaRefs>
    <ds:schemaRef ds:uri="http://schemas.microsoft.com/office/2006/metadata/properties"/>
    <ds:schemaRef ds:uri="http://schemas.microsoft.com/office/infopath/2007/PartnerControls"/>
    <ds:schemaRef ds:uri="856a37d0-8fb3-49c8-8327-c66719c0a14d"/>
    <ds:schemaRef ds:uri="b1c7596c-339c-453e-8062-7259caab77a9"/>
  </ds:schemaRefs>
</ds:datastoreItem>
</file>

<file path=customXml/itemProps3.xml><?xml version="1.0" encoding="utf-8"?>
<ds:datastoreItem xmlns:ds="http://schemas.openxmlformats.org/officeDocument/2006/customXml" ds:itemID="{ED4C2102-8473-440F-9673-C9648DC79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a37d0-8fb3-49c8-8327-c66719c0a14d"/>
    <ds:schemaRef ds:uri="b1c7596c-339c-453e-8062-7259caab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3101</TotalTime>
  <Pages>15</Pages>
  <Words>1814</Words>
  <Characters>9796</Characters>
  <Application>Microsoft Office Word</Application>
  <DocSecurity>0</DocSecurity>
  <Lines>445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Hessey</dc:creator>
  <cp:keywords/>
  <dc:description/>
  <cp:lastModifiedBy>Laura Hessey</cp:lastModifiedBy>
  <cp:revision>4</cp:revision>
  <cp:lastPrinted>2025-05-30T12:43:00Z</cp:lastPrinted>
  <dcterms:created xsi:type="dcterms:W3CDTF">2025-05-30T11:19:00Z</dcterms:created>
  <dcterms:modified xsi:type="dcterms:W3CDTF">2025-07-01T13:29:00Z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5324042e-c0bb-4ae9-b413-c660530a3774</vt:lpwstr>
  </property>
  <property fmtid="{D5CDD505-2E9C-101B-9397-08002B2CF9AE}" pid="3" name="ContentTypeId">
    <vt:lpwstr>0x010100AD9C77F86C226C44A8DE6E12841A8FFB</vt:lpwstr>
  </property>
  <property fmtid="{D5CDD505-2E9C-101B-9397-08002B2CF9AE}" pid="4" name="MediaServiceImageTags">
    <vt:lpwstr/>
  </property>
</Properties>
</file>